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0B4FE" w14:textId="77777777" w:rsidR="001A0B23" w:rsidRPr="00B63C34" w:rsidRDefault="001A0B23" w:rsidP="001A0B23">
      <w:pPr>
        <w:ind w:right="282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B63C34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145E27B0" wp14:editId="7B2538A4">
            <wp:extent cx="561975" cy="714375"/>
            <wp:effectExtent l="0" t="0" r="9525" b="9525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C2F2C" w14:textId="77777777" w:rsidR="001A0B23" w:rsidRPr="00B63C34" w:rsidRDefault="001A0B23" w:rsidP="001A0B23">
      <w:pPr>
        <w:ind w:right="282"/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B63C34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 xml:space="preserve">СОВЕТ ДЕПУТАТОВ </w:t>
      </w:r>
    </w:p>
    <w:p w14:paraId="024A559F" w14:textId="77777777" w:rsidR="001A0B23" w:rsidRPr="00B63C34" w:rsidRDefault="001A0B23" w:rsidP="001A0B23">
      <w:pPr>
        <w:jc w:val="center"/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</w:pPr>
      <w:r w:rsidRPr="00B63C34">
        <w:rPr>
          <w:rFonts w:ascii="MS Reference Sans Serif" w:eastAsia="Calibri" w:hAnsi="MS Reference Sans Serif"/>
          <w:color w:val="984806"/>
          <w:sz w:val="28"/>
          <w:szCs w:val="28"/>
          <w:lang w:eastAsia="en-US"/>
        </w:rPr>
        <w:t>ВНУТРИГОРОДСКОГО МУНИЦИПАЛЬНОГО ОБРАЗОВАНИЯ – МУНИЦИПАЛЬНОГО ОКРУГА ОБРУЧЕВСКИЙ В ГОРОДЕ МОСКВЕ</w:t>
      </w:r>
    </w:p>
    <w:p w14:paraId="78C375CC" w14:textId="77777777" w:rsidR="001A0B23" w:rsidRPr="00B63C34" w:rsidRDefault="001A0B23" w:rsidP="001A0B23">
      <w:pPr>
        <w:tabs>
          <w:tab w:val="left" w:pos="4678"/>
        </w:tabs>
        <w:rPr>
          <w:b/>
          <w:color w:val="984806"/>
          <w:sz w:val="18"/>
          <w:szCs w:val="18"/>
        </w:rPr>
      </w:pPr>
    </w:p>
    <w:p w14:paraId="7D8B066C" w14:textId="77777777" w:rsidR="001A0B23" w:rsidRPr="00B63C34" w:rsidRDefault="001A0B23" w:rsidP="001A0B23">
      <w:pPr>
        <w:ind w:right="282"/>
        <w:jc w:val="center"/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</w:pPr>
      <w:r w:rsidRPr="00B63C34">
        <w:rPr>
          <w:rFonts w:ascii="MS Reference Sans Serif" w:eastAsia="Calibri" w:hAnsi="MS Reference Sans Serif"/>
          <w:color w:val="984806"/>
          <w:sz w:val="36"/>
          <w:szCs w:val="36"/>
          <w:lang w:eastAsia="en-US"/>
        </w:rPr>
        <w:t>РЕШЕНИЕ</w:t>
      </w:r>
    </w:p>
    <w:p w14:paraId="598262FB" w14:textId="77777777" w:rsidR="001A0B23" w:rsidRPr="00B63C34" w:rsidRDefault="001A0B23" w:rsidP="001A0B23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7A1C19DC" w14:textId="77777777" w:rsidR="001A0B23" w:rsidRPr="00B63C34" w:rsidRDefault="001A0B23" w:rsidP="001A0B23">
      <w:pPr>
        <w:tabs>
          <w:tab w:val="left" w:pos="4678"/>
        </w:tabs>
        <w:rPr>
          <w:rFonts w:ascii="Calibri" w:hAnsi="Calibri"/>
          <w:color w:val="984806"/>
          <w:sz w:val="22"/>
          <w:szCs w:val="22"/>
        </w:rPr>
      </w:pPr>
    </w:p>
    <w:p w14:paraId="23191598" w14:textId="7D0EF697" w:rsidR="001A0B23" w:rsidRPr="00B63C34" w:rsidRDefault="001A0B23" w:rsidP="001A0B23">
      <w:pPr>
        <w:tabs>
          <w:tab w:val="left" w:pos="4678"/>
        </w:tabs>
        <w:ind w:left="284"/>
      </w:pPr>
      <w:r w:rsidRPr="00B63C34">
        <w:rPr>
          <w:b/>
          <w:color w:val="000000"/>
          <w:sz w:val="28"/>
          <w:szCs w:val="28"/>
        </w:rPr>
        <w:t>16.06.2026</w:t>
      </w:r>
      <w:r w:rsidRPr="00B63C34">
        <w:rPr>
          <w:rFonts w:ascii="Calibri" w:hAnsi="Calibri"/>
          <w:color w:val="000000"/>
          <w:sz w:val="22"/>
          <w:szCs w:val="22"/>
        </w:rPr>
        <w:t xml:space="preserve"> </w:t>
      </w:r>
      <w:r w:rsidRPr="00B63C34">
        <w:rPr>
          <w:rFonts w:ascii="Calibri" w:hAnsi="Calibri"/>
          <w:color w:val="984806"/>
          <w:sz w:val="22"/>
          <w:szCs w:val="22"/>
        </w:rPr>
        <w:t xml:space="preserve">   </w:t>
      </w:r>
      <w:r w:rsidRPr="00B63C34">
        <w:rPr>
          <w:rFonts w:ascii="Calibri" w:hAnsi="Calibri"/>
          <w:color w:val="984806"/>
          <w:sz w:val="22"/>
          <w:szCs w:val="22"/>
        </w:rPr>
        <w:tab/>
      </w:r>
      <w:r w:rsidRPr="00B63C34">
        <w:rPr>
          <w:rFonts w:ascii="Calibri" w:hAnsi="Calibri"/>
          <w:color w:val="984806"/>
          <w:sz w:val="22"/>
          <w:szCs w:val="22"/>
        </w:rPr>
        <w:tab/>
      </w:r>
      <w:r w:rsidRPr="00B63C34">
        <w:rPr>
          <w:rFonts w:ascii="Calibri" w:hAnsi="Calibri"/>
          <w:color w:val="984806"/>
          <w:sz w:val="22"/>
          <w:szCs w:val="22"/>
        </w:rPr>
        <w:tab/>
      </w:r>
      <w:r w:rsidRPr="00B63C34">
        <w:rPr>
          <w:rFonts w:ascii="Calibri" w:hAnsi="Calibri"/>
          <w:color w:val="984806"/>
          <w:sz w:val="22"/>
          <w:szCs w:val="22"/>
        </w:rPr>
        <w:tab/>
        <w:t xml:space="preserve">                           №      </w:t>
      </w:r>
      <w:r w:rsidRPr="00B63C34">
        <w:rPr>
          <w:b/>
          <w:color w:val="000000"/>
          <w:sz w:val="28"/>
          <w:szCs w:val="28"/>
        </w:rPr>
        <w:t>52/</w:t>
      </w:r>
      <w:r>
        <w:rPr>
          <w:b/>
          <w:color w:val="000000"/>
          <w:sz w:val="28"/>
          <w:szCs w:val="28"/>
        </w:rPr>
        <w:t>9</w:t>
      </w:r>
    </w:p>
    <w:p w14:paraId="190E25D9" w14:textId="69358058" w:rsidR="005423B0" w:rsidRDefault="005423B0">
      <w:pPr>
        <w:rPr>
          <w:sz w:val="28"/>
          <w:szCs w:val="28"/>
        </w:rPr>
      </w:pPr>
    </w:p>
    <w:p w14:paraId="4489AB87" w14:textId="708621AC" w:rsidR="001A0B23" w:rsidRDefault="001A0B23">
      <w:pPr>
        <w:rPr>
          <w:sz w:val="28"/>
          <w:szCs w:val="28"/>
        </w:rPr>
      </w:pPr>
    </w:p>
    <w:p w14:paraId="64C6B633" w14:textId="36489FF7" w:rsidR="001A0B23" w:rsidRDefault="001A0B23">
      <w:pPr>
        <w:rPr>
          <w:sz w:val="28"/>
          <w:szCs w:val="28"/>
        </w:rPr>
      </w:pPr>
    </w:p>
    <w:p w14:paraId="078AC32C" w14:textId="77777777" w:rsidR="001A0B23" w:rsidRDefault="001A0B23">
      <w:pPr>
        <w:rPr>
          <w:sz w:val="28"/>
          <w:szCs w:val="28"/>
        </w:rPr>
      </w:pPr>
    </w:p>
    <w:p w14:paraId="6EB8BE23" w14:textId="1FC00E01" w:rsidR="009D24B3" w:rsidRPr="002F0751" w:rsidRDefault="002F0751" w:rsidP="002F0751">
      <w:pPr>
        <w:widowControl w:val="0"/>
        <w:tabs>
          <w:tab w:val="left" w:pos="4678"/>
        </w:tabs>
        <w:autoSpaceDE w:val="0"/>
        <w:autoSpaceDN w:val="0"/>
        <w:adjustRightInd w:val="0"/>
        <w:ind w:right="5101"/>
        <w:jc w:val="both"/>
        <w:rPr>
          <w:b/>
          <w:bCs/>
          <w:sz w:val="28"/>
          <w:szCs w:val="28"/>
        </w:rPr>
      </w:pPr>
      <w:r w:rsidRPr="002F0751">
        <w:rPr>
          <w:b/>
          <w:bCs/>
          <w:sz w:val="28"/>
          <w:szCs w:val="28"/>
        </w:rPr>
        <w:t>Об утверждении Порядка поощрения депутатов Сов</w:t>
      </w:r>
      <w:r>
        <w:rPr>
          <w:b/>
          <w:bCs/>
          <w:sz w:val="28"/>
          <w:szCs w:val="28"/>
        </w:rPr>
        <w:t xml:space="preserve">ета депутатов внутригородского </w:t>
      </w:r>
      <w:r w:rsidRPr="002F0751">
        <w:rPr>
          <w:b/>
          <w:bCs/>
          <w:sz w:val="28"/>
          <w:szCs w:val="28"/>
        </w:rPr>
        <w:t>муниципальног</w:t>
      </w:r>
      <w:r>
        <w:rPr>
          <w:b/>
          <w:bCs/>
          <w:sz w:val="28"/>
          <w:szCs w:val="28"/>
        </w:rPr>
        <w:t xml:space="preserve">о образования – муниципального </w:t>
      </w:r>
      <w:r w:rsidRPr="002F0751">
        <w:rPr>
          <w:b/>
          <w:bCs/>
          <w:sz w:val="28"/>
          <w:szCs w:val="28"/>
        </w:rPr>
        <w:t>округа Обручевский в городе Москве</w:t>
      </w:r>
    </w:p>
    <w:p w14:paraId="0EA70C78" w14:textId="77777777" w:rsidR="001770C5" w:rsidRPr="0000173C" w:rsidRDefault="001770C5" w:rsidP="001770C5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3343AA" w14:textId="7C254A28" w:rsidR="002F0751" w:rsidRDefault="002F0751" w:rsidP="00C3580A">
      <w:pPr>
        <w:pStyle w:val="ConsPlusNormal"/>
        <w:ind w:firstLine="709"/>
        <w:jc w:val="both"/>
        <w:rPr>
          <w:rFonts w:eastAsia="Times New Roman"/>
          <w:bCs/>
          <w:lang w:eastAsia="en-US"/>
        </w:rPr>
      </w:pPr>
      <w:r w:rsidRPr="002F0751">
        <w:rPr>
          <w:rFonts w:eastAsia="Times New Roman"/>
          <w:bCs/>
          <w:lang w:eastAsia="en-US"/>
        </w:rPr>
        <w:t xml:space="preserve">В соответствии с частями 16 и 17 статьи 3 Закона города Москвы от 11 июля 2012 года № 39 «О наделении </w:t>
      </w:r>
      <w:r w:rsidR="00C3580A">
        <w:rPr>
          <w:rFonts w:eastAsia="Times New Roman"/>
          <w:bCs/>
          <w:lang w:eastAsia="en-US"/>
        </w:rPr>
        <w:t xml:space="preserve">органов местного самоуправления </w:t>
      </w:r>
      <w:r w:rsidRPr="002F0751">
        <w:rPr>
          <w:rFonts w:eastAsia="Times New Roman"/>
          <w:bCs/>
          <w:lang w:eastAsia="en-US"/>
        </w:rPr>
        <w:t>внутригородских муниципальных образований в городе Москве отдельными полномочиями города Москвы» Совет депутатов решил:</w:t>
      </w:r>
    </w:p>
    <w:p w14:paraId="0525B000" w14:textId="7F4CC114" w:rsidR="002F0751" w:rsidRDefault="002F0751" w:rsidP="00C3580A">
      <w:pPr>
        <w:pStyle w:val="ConsPlusNormal"/>
        <w:ind w:firstLine="709"/>
        <w:jc w:val="both"/>
      </w:pPr>
      <w:r w:rsidRPr="002F0751">
        <w:t>1.</w:t>
      </w:r>
      <w:r w:rsidRPr="002F0751">
        <w:tab/>
        <w:t xml:space="preserve">Утвердить </w:t>
      </w:r>
      <w:r>
        <w:t>Порядок</w:t>
      </w:r>
      <w:r w:rsidRPr="002F0751">
        <w:t xml:space="preserve"> поощре</w:t>
      </w:r>
      <w:r>
        <w:t>ния</w:t>
      </w:r>
      <w:r w:rsidRPr="002F0751">
        <w:t xml:space="preserve"> депутатов Совета депутатов внутригородского муниципального образования – муниципального округа Обручевский в городе Москве согласно приложения к настоящему решению.</w:t>
      </w:r>
    </w:p>
    <w:p w14:paraId="10ADB8E7" w14:textId="77777777" w:rsidR="006A3253" w:rsidRDefault="006A3253" w:rsidP="006A3253">
      <w:pPr>
        <w:pStyle w:val="ConsPlusNormal"/>
        <w:ind w:firstLine="709"/>
        <w:jc w:val="both"/>
      </w:pPr>
      <w:r>
        <w:t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</w:p>
    <w:p w14:paraId="3E980611" w14:textId="739B2498" w:rsidR="006A3253" w:rsidRDefault="006A3253" w:rsidP="006A3253">
      <w:pPr>
        <w:pStyle w:val="ConsPlusNormal"/>
        <w:ind w:firstLine="709"/>
        <w:jc w:val="both"/>
      </w:pPr>
      <w:r>
        <w:t>3.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660B345C" w14:textId="5ABA0016" w:rsidR="0000173C" w:rsidRDefault="0000173C" w:rsidP="00360E61">
      <w:pPr>
        <w:jc w:val="both"/>
        <w:rPr>
          <w:b/>
          <w:bCs/>
          <w:sz w:val="28"/>
          <w:szCs w:val="28"/>
        </w:rPr>
      </w:pPr>
    </w:p>
    <w:p w14:paraId="2CA22C0D" w14:textId="77777777" w:rsidR="00472DB8" w:rsidRDefault="00472DB8" w:rsidP="00360E61">
      <w:pPr>
        <w:jc w:val="both"/>
        <w:rPr>
          <w:b/>
          <w:bCs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785"/>
        <w:gridCol w:w="4996"/>
      </w:tblGrid>
      <w:tr w:rsidR="001A0B23" w:rsidRPr="00B63C34" w14:paraId="49F08262" w14:textId="77777777" w:rsidTr="005207C7">
        <w:tc>
          <w:tcPr>
            <w:tcW w:w="4785" w:type="dxa"/>
            <w:shd w:val="clear" w:color="auto" w:fill="auto"/>
          </w:tcPr>
          <w:p w14:paraId="70B75ECA" w14:textId="77777777" w:rsidR="001A0B23" w:rsidRDefault="001A0B23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</w:p>
          <w:p w14:paraId="45BC71E1" w14:textId="77777777" w:rsidR="001A0B23" w:rsidRPr="00B63C34" w:rsidRDefault="001A0B23" w:rsidP="005207C7">
            <w:pPr>
              <w:tabs>
                <w:tab w:val="left" w:pos="808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B63C34">
              <w:rPr>
                <w:b/>
                <w:bCs/>
                <w:sz w:val="28"/>
                <w:szCs w:val="28"/>
              </w:rPr>
              <w:t xml:space="preserve">Глава муниципального округа </w:t>
            </w:r>
          </w:p>
          <w:p w14:paraId="6969A060" w14:textId="77777777" w:rsidR="001A0B23" w:rsidRPr="00B63C34" w:rsidRDefault="001A0B23" w:rsidP="005207C7">
            <w:pPr>
              <w:jc w:val="both"/>
              <w:rPr>
                <w:spacing w:val="-1"/>
                <w:sz w:val="28"/>
                <w:szCs w:val="28"/>
              </w:rPr>
            </w:pPr>
            <w:r w:rsidRPr="00B63C34">
              <w:rPr>
                <w:b/>
                <w:bCs/>
                <w:sz w:val="28"/>
                <w:szCs w:val="28"/>
              </w:rPr>
              <w:t xml:space="preserve">Обручевский в городе Москве                                                              </w:t>
            </w:r>
          </w:p>
        </w:tc>
        <w:tc>
          <w:tcPr>
            <w:tcW w:w="4996" w:type="dxa"/>
            <w:shd w:val="clear" w:color="auto" w:fill="auto"/>
          </w:tcPr>
          <w:p w14:paraId="143A6256" w14:textId="77777777" w:rsidR="001A0B23" w:rsidRPr="00B63C34" w:rsidRDefault="001A0B23" w:rsidP="005207C7">
            <w:pPr>
              <w:jc w:val="both"/>
              <w:rPr>
                <w:b/>
                <w:bCs/>
                <w:spacing w:val="-1"/>
                <w:sz w:val="28"/>
                <w:szCs w:val="28"/>
              </w:rPr>
            </w:pPr>
          </w:p>
          <w:p w14:paraId="1EDB4075" w14:textId="77777777" w:rsidR="001A0B23" w:rsidRPr="00B63C34" w:rsidRDefault="001A0B23" w:rsidP="005207C7">
            <w:pPr>
              <w:jc w:val="right"/>
              <w:rPr>
                <w:b/>
                <w:bCs/>
                <w:spacing w:val="-1"/>
                <w:sz w:val="28"/>
                <w:szCs w:val="28"/>
              </w:rPr>
            </w:pPr>
          </w:p>
          <w:p w14:paraId="5C44795B" w14:textId="77777777" w:rsidR="001A0B23" w:rsidRPr="00B63C34" w:rsidRDefault="001A0B23" w:rsidP="005207C7">
            <w:pPr>
              <w:jc w:val="right"/>
              <w:rPr>
                <w:spacing w:val="-1"/>
                <w:sz w:val="28"/>
                <w:szCs w:val="28"/>
              </w:rPr>
            </w:pPr>
            <w:r w:rsidRPr="00B63C34">
              <w:rPr>
                <w:b/>
                <w:bCs/>
                <w:spacing w:val="-1"/>
                <w:sz w:val="28"/>
                <w:szCs w:val="28"/>
              </w:rPr>
              <w:t>З.М. Буфетова</w:t>
            </w:r>
          </w:p>
        </w:tc>
      </w:tr>
    </w:tbl>
    <w:p w14:paraId="391B463F" w14:textId="7F3FFC0C" w:rsidR="001770C5" w:rsidRPr="0000173C" w:rsidRDefault="001770C5" w:rsidP="00451013">
      <w:pPr>
        <w:tabs>
          <w:tab w:val="left" w:pos="8080"/>
        </w:tabs>
        <w:jc w:val="both"/>
        <w:rPr>
          <w:bCs/>
          <w:sz w:val="28"/>
          <w:szCs w:val="28"/>
        </w:rPr>
      </w:pPr>
      <w:r w:rsidRPr="0000173C">
        <w:rPr>
          <w:bCs/>
          <w:sz w:val="28"/>
          <w:szCs w:val="28"/>
        </w:rPr>
        <w:br w:type="page"/>
      </w:r>
    </w:p>
    <w:p w14:paraId="6662A05F" w14:textId="77777777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</w:t>
      </w:r>
    </w:p>
    <w:p w14:paraId="70AF5345" w14:textId="23ECA5FB" w:rsidR="001770C5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 w:rsidR="00360E61" w:rsidRPr="00FE3560">
        <w:rPr>
          <w:sz w:val="28"/>
          <w:szCs w:val="28"/>
        </w:rPr>
        <w:t>внутригородского муниципального о</w:t>
      </w:r>
      <w:bookmarkStart w:id="0" w:name="_GoBack"/>
      <w:bookmarkEnd w:id="0"/>
      <w:r w:rsidR="00360E61" w:rsidRPr="00FE3560">
        <w:rPr>
          <w:sz w:val="28"/>
          <w:szCs w:val="28"/>
        </w:rPr>
        <w:t xml:space="preserve">бразования – </w:t>
      </w:r>
      <w:r w:rsidR="00352517" w:rsidRPr="00352517">
        <w:rPr>
          <w:bCs/>
          <w:sz w:val="28"/>
          <w:szCs w:val="28"/>
        </w:rPr>
        <w:t>муниципального округа Обручевский</w:t>
      </w:r>
      <w:r w:rsidR="00352517" w:rsidRPr="00352517">
        <w:rPr>
          <w:sz w:val="28"/>
          <w:szCs w:val="28"/>
        </w:rPr>
        <w:t xml:space="preserve"> </w:t>
      </w:r>
      <w:r w:rsidR="00360E61" w:rsidRPr="00FE3560">
        <w:rPr>
          <w:sz w:val="28"/>
          <w:szCs w:val="28"/>
        </w:rPr>
        <w:t>в городе Москве</w:t>
      </w:r>
    </w:p>
    <w:p w14:paraId="3FD85556" w14:textId="4FDDEA45" w:rsidR="001770C5" w:rsidRDefault="00352517" w:rsidP="001A0B23">
      <w:pPr>
        <w:widowControl w:val="0"/>
        <w:autoSpaceDE w:val="0"/>
        <w:autoSpaceDN w:val="0"/>
        <w:adjustRightInd w:val="0"/>
        <w:ind w:left="5103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1A0B23">
        <w:rPr>
          <w:bCs/>
          <w:sz w:val="28"/>
          <w:szCs w:val="28"/>
        </w:rPr>
        <w:t xml:space="preserve">16 июня 2026 </w:t>
      </w:r>
      <w:r w:rsidR="001770C5" w:rsidRPr="00792B3B">
        <w:rPr>
          <w:bCs/>
          <w:color w:val="000000" w:themeColor="text1"/>
          <w:sz w:val="28"/>
          <w:szCs w:val="28"/>
        </w:rPr>
        <w:t xml:space="preserve">№ </w:t>
      </w:r>
      <w:r w:rsidR="001A0B23">
        <w:rPr>
          <w:bCs/>
          <w:color w:val="000000" w:themeColor="text1"/>
          <w:sz w:val="28"/>
          <w:szCs w:val="28"/>
        </w:rPr>
        <w:t>52/9</w:t>
      </w:r>
    </w:p>
    <w:p w14:paraId="0F712D10" w14:textId="77777777" w:rsidR="001A0B23" w:rsidRDefault="001A0B23" w:rsidP="001A0B23">
      <w:pPr>
        <w:widowControl w:val="0"/>
        <w:autoSpaceDE w:val="0"/>
        <w:autoSpaceDN w:val="0"/>
        <w:adjustRightInd w:val="0"/>
        <w:ind w:left="5103"/>
        <w:jc w:val="both"/>
        <w:rPr>
          <w:b/>
          <w:bCs/>
          <w:sz w:val="28"/>
          <w:szCs w:val="28"/>
        </w:rPr>
      </w:pPr>
    </w:p>
    <w:p w14:paraId="6DFC57D7" w14:textId="77777777" w:rsidR="0084349B" w:rsidRDefault="0084349B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EADB73F" w14:textId="77777777" w:rsidR="009D24B3" w:rsidRDefault="009D24B3" w:rsidP="009D24B3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70225D15" w14:textId="4A17CDDE" w:rsidR="00356B88" w:rsidRDefault="00356B88" w:rsidP="00356B88">
      <w:pPr>
        <w:tabs>
          <w:tab w:val="left" w:pos="9638"/>
        </w:tabs>
        <w:jc w:val="center"/>
        <w:rPr>
          <w:b/>
          <w:bCs/>
          <w:sz w:val="28"/>
          <w:szCs w:val="28"/>
        </w:rPr>
      </w:pPr>
      <w:r w:rsidRPr="00356B88">
        <w:rPr>
          <w:b/>
          <w:bCs/>
          <w:sz w:val="28"/>
          <w:szCs w:val="28"/>
        </w:rPr>
        <w:t>поощрения</w:t>
      </w:r>
      <w:r>
        <w:rPr>
          <w:b/>
          <w:bCs/>
          <w:sz w:val="28"/>
          <w:szCs w:val="28"/>
        </w:rPr>
        <w:t xml:space="preserve"> </w:t>
      </w:r>
      <w:r w:rsidRPr="00356B88">
        <w:rPr>
          <w:b/>
          <w:bCs/>
          <w:sz w:val="28"/>
          <w:szCs w:val="28"/>
        </w:rPr>
        <w:t>депутатов Совета депутатов внутригородского муниципального образования – муниципального округа Обручевский в городе Москве</w:t>
      </w:r>
    </w:p>
    <w:p w14:paraId="0E419F0F" w14:textId="067FBB06" w:rsidR="00356B88" w:rsidRPr="00587851" w:rsidRDefault="00356B88" w:rsidP="00587851">
      <w:pPr>
        <w:pStyle w:val="af6"/>
        <w:rPr>
          <w:sz w:val="28"/>
          <w:szCs w:val="28"/>
        </w:rPr>
      </w:pPr>
    </w:p>
    <w:p w14:paraId="7F5B4E75" w14:textId="5EA98C28" w:rsidR="00587851" w:rsidRPr="00587851" w:rsidRDefault="00587851" w:rsidP="00587851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1. Настоящий Порядок регулирует вопросы поощрения депутатов Совета депутатов внутригородского муниципального образования – муниципального округа </w:t>
      </w:r>
      <w:r>
        <w:rPr>
          <w:sz w:val="28"/>
          <w:szCs w:val="28"/>
        </w:rPr>
        <w:t xml:space="preserve">Обручевский в городе Москве </w:t>
      </w:r>
      <w:r w:rsidRPr="00587851">
        <w:rPr>
          <w:sz w:val="28"/>
          <w:szCs w:val="28"/>
        </w:rPr>
        <w:t xml:space="preserve">(далее – депутаты), активно участвующих в осуществлении отдельных полномочий города Москвы, переданных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(далее – переданные полномочия). </w:t>
      </w:r>
    </w:p>
    <w:p w14:paraId="1864C41B" w14:textId="0DB00C67" w:rsidR="00587851" w:rsidRPr="00587851" w:rsidRDefault="00587851" w:rsidP="00587851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2. Поощрение депутатов осуществляется за счет межбюджетного трансферта, предоставленного из бюджета города Москвы бюджету внутригородского муниципального образования – муниципального округа </w:t>
      </w:r>
      <w:r>
        <w:rPr>
          <w:sz w:val="28"/>
          <w:szCs w:val="28"/>
        </w:rPr>
        <w:t>Обручевский</w:t>
      </w:r>
      <w:r w:rsidRPr="00587851">
        <w:rPr>
          <w:sz w:val="28"/>
          <w:szCs w:val="28"/>
        </w:rPr>
        <w:t xml:space="preserve"> в городе Москве, в порядке, определяемом Правительством Москвы (далее – межбюджетный трансферт). </w:t>
      </w:r>
    </w:p>
    <w:p w14:paraId="34AF4550" w14:textId="5A1C03EB" w:rsidR="00587851" w:rsidRPr="00587851" w:rsidRDefault="00587851" w:rsidP="00587851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3. Межбюджетный трансферт предоставляется на основании Соглашения о предоставлении межбюджетного трансферта из бюджета города Москвы, </w:t>
      </w:r>
      <w:r w:rsidR="0096496F">
        <w:rPr>
          <w:sz w:val="28"/>
          <w:szCs w:val="28"/>
        </w:rPr>
        <w:t xml:space="preserve">в целях повышения эффективности осуществления Советом депутатов </w:t>
      </w:r>
      <w:r w:rsidR="0096496F" w:rsidRPr="0096496F">
        <w:rPr>
          <w:sz w:val="28"/>
          <w:szCs w:val="28"/>
        </w:rPr>
        <w:t>внутригородского муниципального образования</w:t>
      </w:r>
      <w:r w:rsidR="0096496F">
        <w:rPr>
          <w:sz w:val="28"/>
          <w:szCs w:val="28"/>
        </w:rPr>
        <w:t xml:space="preserve"> полномочий города Москвы бюджету внутригородского </w:t>
      </w:r>
      <w:r w:rsidR="0096496F" w:rsidRPr="0096496F">
        <w:rPr>
          <w:sz w:val="28"/>
          <w:szCs w:val="28"/>
        </w:rPr>
        <w:t>муниципального образования – муниципального округа Обручевский в городе Москве</w:t>
      </w:r>
      <w:r w:rsidR="0096496F">
        <w:rPr>
          <w:sz w:val="28"/>
          <w:szCs w:val="28"/>
        </w:rPr>
        <w:t xml:space="preserve">, </w:t>
      </w:r>
      <w:r w:rsidRPr="00587851">
        <w:rPr>
          <w:sz w:val="28"/>
          <w:szCs w:val="28"/>
        </w:rPr>
        <w:t xml:space="preserve">заключаемого между Департаментом финансов города Москвы (далее – Департамент финансов) и </w:t>
      </w:r>
      <w:r w:rsidR="00C3580A">
        <w:rPr>
          <w:sz w:val="28"/>
          <w:szCs w:val="28"/>
        </w:rPr>
        <w:t>аппаратом Совета депутатов</w:t>
      </w:r>
      <w:r w:rsidRPr="00587851">
        <w:rPr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C3580A">
        <w:rPr>
          <w:sz w:val="28"/>
          <w:szCs w:val="28"/>
        </w:rPr>
        <w:t>Обручевский</w:t>
      </w:r>
      <w:r w:rsidRPr="00587851">
        <w:rPr>
          <w:sz w:val="28"/>
          <w:szCs w:val="28"/>
        </w:rPr>
        <w:t xml:space="preserve"> в городе Москве (далее – </w:t>
      </w:r>
      <w:r w:rsidR="00C3580A">
        <w:rPr>
          <w:sz w:val="28"/>
          <w:szCs w:val="28"/>
        </w:rPr>
        <w:t>аппарат</w:t>
      </w:r>
      <w:r w:rsidR="00C3580A" w:rsidRPr="00C3580A">
        <w:rPr>
          <w:sz w:val="28"/>
          <w:szCs w:val="28"/>
        </w:rPr>
        <w:t xml:space="preserve"> Совета депутатов</w:t>
      </w:r>
      <w:r w:rsidRPr="00C3580A">
        <w:rPr>
          <w:sz w:val="28"/>
          <w:szCs w:val="28"/>
        </w:rPr>
        <w:t>)</w:t>
      </w:r>
      <w:r w:rsidRPr="00587851">
        <w:rPr>
          <w:sz w:val="28"/>
          <w:szCs w:val="28"/>
        </w:rPr>
        <w:t xml:space="preserve">. </w:t>
      </w:r>
    </w:p>
    <w:p w14:paraId="602E6A1B" w14:textId="7818F72F" w:rsidR="00587851" w:rsidRPr="00587851" w:rsidRDefault="00587851" w:rsidP="00C3580A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 xml:space="preserve">4. Поощрение депутатов осуществляется ежеквартально на основании решения Совета депутатов внутригородского муниципального образования – муниципального округа </w:t>
      </w:r>
      <w:r w:rsidR="00C3580A">
        <w:rPr>
          <w:sz w:val="28"/>
          <w:szCs w:val="28"/>
        </w:rPr>
        <w:t>Обручевский</w:t>
      </w:r>
      <w:r w:rsidRPr="00587851">
        <w:rPr>
          <w:sz w:val="28"/>
          <w:szCs w:val="28"/>
        </w:rPr>
        <w:t xml:space="preserve"> в городе Москве (далее – Совет депутатов). </w:t>
      </w:r>
    </w:p>
    <w:p w14:paraId="5607A2C7" w14:textId="0359F0B9" w:rsidR="00587851" w:rsidRDefault="00587851" w:rsidP="00C3580A">
      <w:pPr>
        <w:pStyle w:val="af6"/>
        <w:ind w:firstLine="708"/>
        <w:jc w:val="both"/>
        <w:rPr>
          <w:sz w:val="28"/>
          <w:szCs w:val="28"/>
        </w:rPr>
      </w:pPr>
      <w:r w:rsidRPr="00587851">
        <w:rPr>
          <w:sz w:val="28"/>
          <w:szCs w:val="28"/>
        </w:rPr>
        <w:t>5. Решение Совета депутатов о поощрении депутатов Совета депутатов принимается большинством голосов от устан</w:t>
      </w:r>
      <w:r w:rsidR="00C3580A">
        <w:rPr>
          <w:sz w:val="28"/>
          <w:szCs w:val="28"/>
        </w:rPr>
        <w:t>овленной численности депутатов.</w:t>
      </w:r>
    </w:p>
    <w:p w14:paraId="75372C02" w14:textId="4B16D3A6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6496F">
        <w:rPr>
          <w:sz w:val="28"/>
          <w:szCs w:val="28"/>
        </w:rPr>
        <w:t xml:space="preserve">. Основаниями для поощрения депутатов являются деятельность и участие депутатов в осуществлении переданных полномочий, в том числе: </w:t>
      </w:r>
    </w:p>
    <w:p w14:paraId="60A035D2" w14:textId="77777777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t xml:space="preserve">а) участие депутата в заседаниях Совета депутатов по рассмотрению вопросов осуществления переданных полномочий и голосование по принимаемым решениям; </w:t>
      </w:r>
    </w:p>
    <w:p w14:paraId="7D3DA51C" w14:textId="77777777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t xml:space="preserve">б) отсутствие пропусков без уважительной причины; </w:t>
      </w:r>
    </w:p>
    <w:p w14:paraId="40F40B9F" w14:textId="44A98295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lastRenderedPageBreak/>
        <w:t>в) участие депута</w:t>
      </w:r>
      <w:r>
        <w:rPr>
          <w:sz w:val="28"/>
          <w:szCs w:val="28"/>
        </w:rPr>
        <w:t>та</w:t>
      </w:r>
      <w:r w:rsidRPr="0096496F">
        <w:rPr>
          <w:sz w:val="28"/>
          <w:szCs w:val="28"/>
        </w:rPr>
        <w:t xml:space="preserve"> в заседаниях постоянных комиссий, рабочих групп Совета депутатов по рассмотрению вопросов осуществления переданных полномочий; </w:t>
      </w:r>
    </w:p>
    <w:p w14:paraId="7BECD8EC" w14:textId="2CDAAFB2" w:rsid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 w:rsidRPr="0096496F">
        <w:rPr>
          <w:sz w:val="28"/>
          <w:szCs w:val="28"/>
        </w:rPr>
        <w:t>г) участие депутата в работе комиссий, осуществляющих открытие и приемку работ по благоустройству дворовых территорий, капитальному ремонту многоквартирных домов, а также участие в контроле за ходом выполнения указанных работ и других работах согласно переданным полномочиям.</w:t>
      </w:r>
    </w:p>
    <w:p w14:paraId="055AD1E7" w14:textId="2D2E8AFF" w:rsidR="0096496F" w:rsidRP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6496F">
        <w:rPr>
          <w:sz w:val="28"/>
          <w:szCs w:val="28"/>
        </w:rPr>
        <w:t>. Депутат имеет право отказаться от поощрения путем подачи письменного заявления главе муниципального округа до принятия Советом депутатов решения о поощрении депутатов.</w:t>
      </w:r>
    </w:p>
    <w:p w14:paraId="5C92FDA1" w14:textId="0EA460B7" w:rsidR="0096496F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6496F">
        <w:rPr>
          <w:sz w:val="28"/>
          <w:szCs w:val="28"/>
        </w:rPr>
        <w:t>. Нераспределенная сумма поощрения, в том числе оставшаяся в результате отказа депутатов Совета депутатов от выплаты поощрения, оставшаяся в с</w:t>
      </w:r>
      <w:r w:rsidR="00B006C4">
        <w:rPr>
          <w:sz w:val="28"/>
          <w:szCs w:val="28"/>
        </w:rPr>
        <w:t>лучае, предусмотренном пунктом 10</w:t>
      </w:r>
      <w:r w:rsidRPr="0096496F">
        <w:rPr>
          <w:sz w:val="28"/>
          <w:szCs w:val="28"/>
        </w:rPr>
        <w:t xml:space="preserve"> настоящего Порядка, либо не распределенная часть поощрения может распределяться между депутатами Совета депутатов по предложению комиссии Совета депутатов муниципального округа Обручевский по организации работы Совета депутатов (регламентной) комиссии.</w:t>
      </w:r>
    </w:p>
    <w:p w14:paraId="2C74A4B4" w14:textId="17E6818F" w:rsidR="00C3580A" w:rsidRDefault="0096496F" w:rsidP="00C3580A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3580A" w:rsidRPr="00C3580A">
        <w:rPr>
          <w:sz w:val="28"/>
          <w:szCs w:val="28"/>
        </w:rPr>
        <w:t xml:space="preserve">. Депутаты Совета депутатов, не исполняющие свои обязанности, </w:t>
      </w:r>
      <w:r w:rsidR="00C3580A">
        <w:rPr>
          <w:sz w:val="28"/>
          <w:szCs w:val="28"/>
        </w:rPr>
        <w:br/>
      </w:r>
      <w:r w:rsidR="00C3580A" w:rsidRPr="00C3580A">
        <w:rPr>
          <w:sz w:val="28"/>
          <w:szCs w:val="28"/>
        </w:rPr>
        <w:t>к распределению поощрения не допускаются.</w:t>
      </w:r>
    </w:p>
    <w:p w14:paraId="785C0D3F" w14:textId="70470D41" w:rsidR="00C3580A" w:rsidRDefault="0096496F" w:rsidP="0096496F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E0C41">
        <w:rPr>
          <w:sz w:val="28"/>
          <w:szCs w:val="28"/>
        </w:rPr>
        <w:t xml:space="preserve">. </w:t>
      </w:r>
      <w:r w:rsidR="005E0C41" w:rsidRPr="005E0C41">
        <w:rPr>
          <w:sz w:val="28"/>
          <w:szCs w:val="28"/>
        </w:rPr>
        <w:t>В случае систематического (более двух раз) неисполнения по неуважительной причине депутатом обязанностей депутата, вытекающих из переданных полномочий, Совет депутатов может принять решение, не предусматривающее поощрение депутата.</w:t>
      </w:r>
    </w:p>
    <w:p w14:paraId="1D4E90E1" w14:textId="3D335B08" w:rsidR="00587851" w:rsidRPr="00587851" w:rsidRDefault="0096496F" w:rsidP="00C3580A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87851" w:rsidRPr="00587851">
        <w:rPr>
          <w:sz w:val="28"/>
          <w:szCs w:val="28"/>
        </w:rPr>
        <w:t xml:space="preserve">. Выплата поощрения производится в безналичной форме. Депутат информирует в письменном виде </w:t>
      </w:r>
      <w:r w:rsidRPr="0096496F">
        <w:rPr>
          <w:sz w:val="28"/>
          <w:szCs w:val="28"/>
        </w:rPr>
        <w:t xml:space="preserve">аппарат Совета депутатов </w:t>
      </w:r>
      <w:r w:rsidR="00587851" w:rsidRPr="00587851">
        <w:rPr>
          <w:sz w:val="28"/>
          <w:szCs w:val="28"/>
        </w:rPr>
        <w:t xml:space="preserve">о согласии получать поощрение и банковских реквизитах для выплаты поощрения, а также уведомляет в случае их изменения. </w:t>
      </w:r>
    </w:p>
    <w:p w14:paraId="39F74005" w14:textId="7756E36C" w:rsidR="005E0C41" w:rsidRDefault="0096496F" w:rsidP="00DE7FB0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587851" w:rsidRPr="00587851">
        <w:rPr>
          <w:sz w:val="28"/>
          <w:szCs w:val="28"/>
        </w:rPr>
        <w:t xml:space="preserve">. </w:t>
      </w:r>
      <w:r w:rsidR="00C3580A" w:rsidRPr="00C3580A">
        <w:rPr>
          <w:sz w:val="28"/>
          <w:szCs w:val="28"/>
        </w:rPr>
        <w:t>Аппарат Совета депутатов обеспечивает выплату депутату поощрения не позднее дня окончания текущего квартала.</w:t>
      </w:r>
      <w:r w:rsidR="00587851" w:rsidRPr="00587851">
        <w:rPr>
          <w:sz w:val="28"/>
          <w:szCs w:val="28"/>
        </w:rPr>
        <w:t xml:space="preserve"> </w:t>
      </w:r>
      <w:r>
        <w:rPr>
          <w:sz w:val="28"/>
          <w:szCs w:val="28"/>
        </w:rPr>
        <w:t>Аппарат Совета депутатов может выступить налоговым агентом по письменному заявлению депутата.</w:t>
      </w:r>
    </w:p>
    <w:p w14:paraId="2E1A4ADE" w14:textId="716D1E21" w:rsidR="00DE7FB0" w:rsidRPr="00587851" w:rsidRDefault="00DE7FB0" w:rsidP="00DE7FB0">
      <w:pPr>
        <w:pStyle w:val="af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DE7FB0">
        <w:rPr>
          <w:sz w:val="28"/>
          <w:szCs w:val="28"/>
        </w:rPr>
        <w:t>Неиспользованные на конец отчетного периода средства межбюджетного трансферта возвращаются в бюджет города Москвы в порядке и сроки, установленные соглашением о предоставлении межбюджетного трансферта между Департаментом финансов города Москвы и аппаратом Совета депутатов.</w:t>
      </w:r>
    </w:p>
    <w:sectPr w:rsidR="00DE7FB0" w:rsidRPr="00587851" w:rsidSect="00717AA9">
      <w:headerReference w:type="default" r:id="rId9"/>
      <w:pgSz w:w="11906" w:h="16838"/>
      <w:pgMar w:top="851" w:right="851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006FC" w14:textId="77777777" w:rsidR="004C0A44" w:rsidRDefault="004C0A44" w:rsidP="001770C5">
      <w:r>
        <w:separator/>
      </w:r>
    </w:p>
  </w:endnote>
  <w:endnote w:type="continuationSeparator" w:id="0">
    <w:p w14:paraId="50BA9980" w14:textId="77777777" w:rsidR="004C0A44" w:rsidRDefault="004C0A44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D2F2C8" w14:textId="77777777" w:rsidR="004C0A44" w:rsidRDefault="004C0A44" w:rsidP="001770C5">
      <w:r>
        <w:separator/>
      </w:r>
    </w:p>
  </w:footnote>
  <w:footnote w:type="continuationSeparator" w:id="0">
    <w:p w14:paraId="4B850803" w14:textId="77777777" w:rsidR="004C0A44" w:rsidRDefault="004C0A44" w:rsidP="00177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4284066"/>
      <w:docPartObj>
        <w:docPartGallery w:val="Page Numbers (Top of Page)"/>
        <w:docPartUnique/>
      </w:docPartObj>
    </w:sdtPr>
    <w:sdtContent>
      <w:p w14:paraId="4E82E2D4" w14:textId="3221ABF3" w:rsidR="00717AA9" w:rsidRDefault="00717AA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08D6131" w14:textId="77777777" w:rsidR="00612448" w:rsidRDefault="006124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BBF"/>
    <w:rsid w:val="0000173C"/>
    <w:rsid w:val="0001144E"/>
    <w:rsid w:val="000572D5"/>
    <w:rsid w:val="00060497"/>
    <w:rsid w:val="00062DB3"/>
    <w:rsid w:val="00063DAA"/>
    <w:rsid w:val="0007702B"/>
    <w:rsid w:val="000A700F"/>
    <w:rsid w:val="000B36C4"/>
    <w:rsid w:val="000D300C"/>
    <w:rsid w:val="000F4757"/>
    <w:rsid w:val="00101A7C"/>
    <w:rsid w:val="001048D1"/>
    <w:rsid w:val="00107453"/>
    <w:rsid w:val="00147130"/>
    <w:rsid w:val="00165381"/>
    <w:rsid w:val="001770C5"/>
    <w:rsid w:val="0019002D"/>
    <w:rsid w:val="001A0B23"/>
    <w:rsid w:val="001B3163"/>
    <w:rsid w:val="001B4AC9"/>
    <w:rsid w:val="001C01D9"/>
    <w:rsid w:val="001C27EA"/>
    <w:rsid w:val="001C5430"/>
    <w:rsid w:val="001D7C14"/>
    <w:rsid w:val="001E3BB7"/>
    <w:rsid w:val="001E5120"/>
    <w:rsid w:val="001F295C"/>
    <w:rsid w:val="001F394A"/>
    <w:rsid w:val="001F49FD"/>
    <w:rsid w:val="0020185E"/>
    <w:rsid w:val="00207DE3"/>
    <w:rsid w:val="0021135F"/>
    <w:rsid w:val="00211F06"/>
    <w:rsid w:val="0023047A"/>
    <w:rsid w:val="0023361D"/>
    <w:rsid w:val="00240DFB"/>
    <w:rsid w:val="00241EF4"/>
    <w:rsid w:val="00243BBE"/>
    <w:rsid w:val="00245057"/>
    <w:rsid w:val="00246D4A"/>
    <w:rsid w:val="00253240"/>
    <w:rsid w:val="00253A9F"/>
    <w:rsid w:val="0026228D"/>
    <w:rsid w:val="00266FAA"/>
    <w:rsid w:val="0027627D"/>
    <w:rsid w:val="00294904"/>
    <w:rsid w:val="002A3714"/>
    <w:rsid w:val="002B3F8E"/>
    <w:rsid w:val="002C1108"/>
    <w:rsid w:val="002E15A2"/>
    <w:rsid w:val="002E2A43"/>
    <w:rsid w:val="002F0751"/>
    <w:rsid w:val="00300770"/>
    <w:rsid w:val="00305EEC"/>
    <w:rsid w:val="00317619"/>
    <w:rsid w:val="00343260"/>
    <w:rsid w:val="003442A6"/>
    <w:rsid w:val="00351207"/>
    <w:rsid w:val="00352517"/>
    <w:rsid w:val="00356B88"/>
    <w:rsid w:val="00360E61"/>
    <w:rsid w:val="00366167"/>
    <w:rsid w:val="00371534"/>
    <w:rsid w:val="00373D38"/>
    <w:rsid w:val="00381EAD"/>
    <w:rsid w:val="003A2450"/>
    <w:rsid w:val="003A2BA3"/>
    <w:rsid w:val="003D23F7"/>
    <w:rsid w:val="003E6032"/>
    <w:rsid w:val="0040227E"/>
    <w:rsid w:val="00404F3C"/>
    <w:rsid w:val="004062BA"/>
    <w:rsid w:val="00406B15"/>
    <w:rsid w:val="00407F17"/>
    <w:rsid w:val="00435203"/>
    <w:rsid w:val="00451013"/>
    <w:rsid w:val="00470121"/>
    <w:rsid w:val="00472DB8"/>
    <w:rsid w:val="00487B52"/>
    <w:rsid w:val="00496B6B"/>
    <w:rsid w:val="004C0A44"/>
    <w:rsid w:val="004F28AB"/>
    <w:rsid w:val="00541673"/>
    <w:rsid w:val="005423B0"/>
    <w:rsid w:val="005738F0"/>
    <w:rsid w:val="00575D74"/>
    <w:rsid w:val="0057748B"/>
    <w:rsid w:val="005847C8"/>
    <w:rsid w:val="00587851"/>
    <w:rsid w:val="005A05DE"/>
    <w:rsid w:val="005A22A7"/>
    <w:rsid w:val="005A6263"/>
    <w:rsid w:val="005C4B1E"/>
    <w:rsid w:val="005E0C41"/>
    <w:rsid w:val="005F32ED"/>
    <w:rsid w:val="006051BD"/>
    <w:rsid w:val="00612448"/>
    <w:rsid w:val="00626B30"/>
    <w:rsid w:val="00632D0A"/>
    <w:rsid w:val="00664A0A"/>
    <w:rsid w:val="0067697F"/>
    <w:rsid w:val="006A3253"/>
    <w:rsid w:val="006C6779"/>
    <w:rsid w:val="006C7F26"/>
    <w:rsid w:val="00700BA4"/>
    <w:rsid w:val="00712318"/>
    <w:rsid w:val="00717AA9"/>
    <w:rsid w:val="007440A8"/>
    <w:rsid w:val="007505B8"/>
    <w:rsid w:val="00750862"/>
    <w:rsid w:val="0075745D"/>
    <w:rsid w:val="00764D62"/>
    <w:rsid w:val="00774255"/>
    <w:rsid w:val="00787878"/>
    <w:rsid w:val="00792B3B"/>
    <w:rsid w:val="007A7313"/>
    <w:rsid w:val="007B13DA"/>
    <w:rsid w:val="007D38CF"/>
    <w:rsid w:val="00812200"/>
    <w:rsid w:val="0083027D"/>
    <w:rsid w:val="0084349B"/>
    <w:rsid w:val="0086495F"/>
    <w:rsid w:val="00883717"/>
    <w:rsid w:val="008843AE"/>
    <w:rsid w:val="008A1580"/>
    <w:rsid w:val="008C5040"/>
    <w:rsid w:val="008C7552"/>
    <w:rsid w:val="00904738"/>
    <w:rsid w:val="00916569"/>
    <w:rsid w:val="00921A1B"/>
    <w:rsid w:val="009470D1"/>
    <w:rsid w:val="00953B51"/>
    <w:rsid w:val="0095650B"/>
    <w:rsid w:val="00961997"/>
    <w:rsid w:val="00964800"/>
    <w:rsid w:val="0096496F"/>
    <w:rsid w:val="00983E64"/>
    <w:rsid w:val="009B3A98"/>
    <w:rsid w:val="009B4D22"/>
    <w:rsid w:val="009C595C"/>
    <w:rsid w:val="009C7681"/>
    <w:rsid w:val="009D24B3"/>
    <w:rsid w:val="00A56CFB"/>
    <w:rsid w:val="00A71B2F"/>
    <w:rsid w:val="00A75201"/>
    <w:rsid w:val="00A777F2"/>
    <w:rsid w:val="00A92F75"/>
    <w:rsid w:val="00AA6051"/>
    <w:rsid w:val="00AB261D"/>
    <w:rsid w:val="00AB7833"/>
    <w:rsid w:val="00AE1641"/>
    <w:rsid w:val="00AF145D"/>
    <w:rsid w:val="00B006C4"/>
    <w:rsid w:val="00B120D6"/>
    <w:rsid w:val="00B259E9"/>
    <w:rsid w:val="00B310FD"/>
    <w:rsid w:val="00B362CB"/>
    <w:rsid w:val="00B60C5E"/>
    <w:rsid w:val="00B656C3"/>
    <w:rsid w:val="00B73859"/>
    <w:rsid w:val="00B8547F"/>
    <w:rsid w:val="00B91F8A"/>
    <w:rsid w:val="00BC593F"/>
    <w:rsid w:val="00BE0B9A"/>
    <w:rsid w:val="00BE3ACF"/>
    <w:rsid w:val="00C1007F"/>
    <w:rsid w:val="00C1058A"/>
    <w:rsid w:val="00C1673A"/>
    <w:rsid w:val="00C2184A"/>
    <w:rsid w:val="00C2392D"/>
    <w:rsid w:val="00C3580A"/>
    <w:rsid w:val="00C3589E"/>
    <w:rsid w:val="00C405A8"/>
    <w:rsid w:val="00C47947"/>
    <w:rsid w:val="00C47EDB"/>
    <w:rsid w:val="00C92EDC"/>
    <w:rsid w:val="00CE6BBF"/>
    <w:rsid w:val="00D17E80"/>
    <w:rsid w:val="00D66DC6"/>
    <w:rsid w:val="00D73287"/>
    <w:rsid w:val="00D75511"/>
    <w:rsid w:val="00D76851"/>
    <w:rsid w:val="00D9137F"/>
    <w:rsid w:val="00DB6D8D"/>
    <w:rsid w:val="00DD3B25"/>
    <w:rsid w:val="00DE7FB0"/>
    <w:rsid w:val="00E256B1"/>
    <w:rsid w:val="00E47E1C"/>
    <w:rsid w:val="00E741BF"/>
    <w:rsid w:val="00E839A5"/>
    <w:rsid w:val="00E910F7"/>
    <w:rsid w:val="00E957A9"/>
    <w:rsid w:val="00EB0CBB"/>
    <w:rsid w:val="00ED1E1A"/>
    <w:rsid w:val="00EE5D80"/>
    <w:rsid w:val="00EF5352"/>
    <w:rsid w:val="00EF5E4A"/>
    <w:rsid w:val="00EF798B"/>
    <w:rsid w:val="00F135F1"/>
    <w:rsid w:val="00F533F5"/>
    <w:rsid w:val="00F53797"/>
    <w:rsid w:val="00F61000"/>
    <w:rsid w:val="00FA7367"/>
    <w:rsid w:val="00FE1207"/>
    <w:rsid w:val="00FE4C97"/>
    <w:rsid w:val="00FE52EB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B88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styleId="af6">
    <w:name w:val="No Spacing"/>
    <w:uiPriority w:val="1"/>
    <w:qFormat/>
    <w:rsid w:val="00587851"/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1E47B-2D2D-43A1-879F-B32DD4E43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Юлия</cp:lastModifiedBy>
  <cp:revision>4</cp:revision>
  <cp:lastPrinted>2026-05-28T09:07:00Z</cp:lastPrinted>
  <dcterms:created xsi:type="dcterms:W3CDTF">2026-06-17T09:20:00Z</dcterms:created>
  <dcterms:modified xsi:type="dcterms:W3CDTF">2026-06-17T09:24:00Z</dcterms:modified>
</cp:coreProperties>
</file>