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53F" w:rsidRDefault="00B9753F" w:rsidP="00B9753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B9753F" w:rsidRPr="00DA580F" w:rsidRDefault="00B9753F" w:rsidP="00B9753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58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B9753F" w:rsidRPr="00DA580F" w:rsidRDefault="00B9753F" w:rsidP="00B9753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58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B9753F" w:rsidRPr="00DA580F" w:rsidRDefault="00B9753F" w:rsidP="00B9753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A580F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B9753F" w:rsidRPr="00DA580F" w:rsidRDefault="00B9753F" w:rsidP="00B9753F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B9753F" w:rsidRPr="00DA580F" w:rsidRDefault="00B9753F" w:rsidP="00B9753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53B09" w:rsidRDefault="00B9753F" w:rsidP="00B9753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24 января</w:t>
      </w:r>
      <w:r w:rsidRPr="00DA58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</w:t>
      </w:r>
      <w:r w:rsidRPr="00DA58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A225D6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753F" w:rsidRPr="00086DC3" w:rsidRDefault="00B9753F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0770" w:rsidRDefault="00C66C38" w:rsidP="001962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6291">
        <w:rPr>
          <w:rFonts w:ascii="Times New Roman" w:hAnsi="Times New Roman" w:cs="Times New Roman"/>
          <w:b/>
          <w:sz w:val="28"/>
          <w:szCs w:val="28"/>
        </w:rPr>
        <w:t>О</w:t>
      </w:r>
      <w:r w:rsidR="00D50770">
        <w:rPr>
          <w:rFonts w:ascii="Times New Roman" w:hAnsi="Times New Roman" w:cs="Times New Roman"/>
          <w:b/>
          <w:sz w:val="28"/>
          <w:szCs w:val="28"/>
        </w:rPr>
        <w:t>б отказе</w:t>
      </w:r>
      <w:r w:rsidRPr="001962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770" w:rsidRPr="00D50770">
        <w:rPr>
          <w:rFonts w:ascii="Times New Roman" w:hAnsi="Times New Roman" w:cs="Times New Roman"/>
          <w:b/>
          <w:sz w:val="28"/>
          <w:szCs w:val="28"/>
        </w:rPr>
        <w:t>в согласовании проекта схемы</w:t>
      </w:r>
      <w:r w:rsidRPr="00D507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0770" w:rsidRDefault="00C66C38" w:rsidP="001962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0770">
        <w:rPr>
          <w:rFonts w:ascii="Times New Roman" w:hAnsi="Times New Roman" w:cs="Times New Roman"/>
          <w:b/>
          <w:sz w:val="28"/>
          <w:szCs w:val="28"/>
        </w:rPr>
        <w:t xml:space="preserve">размещения постаматов, подключаемых к </w:t>
      </w:r>
    </w:p>
    <w:p w:rsidR="00D50770" w:rsidRDefault="00C66C38" w:rsidP="001962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50770">
        <w:rPr>
          <w:rFonts w:ascii="Times New Roman" w:hAnsi="Times New Roman" w:cs="Times New Roman"/>
          <w:b/>
          <w:sz w:val="28"/>
          <w:szCs w:val="28"/>
        </w:rPr>
        <w:t xml:space="preserve">сети «Московский </w:t>
      </w:r>
      <w:r w:rsidRPr="00196291">
        <w:rPr>
          <w:rFonts w:ascii="Times New Roman" w:hAnsi="Times New Roman" w:cs="Times New Roman"/>
          <w:b/>
          <w:sz w:val="28"/>
          <w:szCs w:val="28"/>
        </w:rPr>
        <w:t xml:space="preserve">постамат», на территории </w:t>
      </w:r>
    </w:p>
    <w:p w:rsidR="00C66C38" w:rsidRPr="00196291" w:rsidRDefault="00D50770" w:rsidP="001962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Обручевского </w:t>
      </w:r>
      <w:r w:rsidR="00C66C38" w:rsidRPr="00196291">
        <w:rPr>
          <w:rFonts w:ascii="Times New Roman" w:hAnsi="Times New Roman" w:cs="Times New Roman"/>
          <w:b/>
          <w:sz w:val="28"/>
          <w:szCs w:val="28"/>
        </w:rPr>
        <w:t>района города Москвы</w:t>
      </w:r>
    </w:p>
    <w:p w:rsidR="00196291" w:rsidRDefault="00196291" w:rsidP="0019629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6C38" w:rsidRPr="00196291" w:rsidRDefault="00C66C38" w:rsidP="0019629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53A4">
        <w:rPr>
          <w:rFonts w:ascii="Times New Roman" w:hAnsi="Times New Roman" w:cs="Times New Roman"/>
          <w:sz w:val="28"/>
          <w:szCs w:val="28"/>
        </w:rPr>
        <w:t xml:space="preserve">На основании пункта 3 части 5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пунктов 20 и 22 приложения 1 к постановлению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собственности», пункта 2.1 приложения к постановлению Правительства Москвы от 10 июня 2022 года № 1058-ПП «О реализации в городе Москве проекта «Московский постамат» и внесении изменений в постановление Правительства Москвы от 3 февраля 2011 г. № 26-ПП», рассмотрев обращение </w:t>
      </w:r>
      <w:r w:rsidR="00196291">
        <w:rPr>
          <w:rFonts w:ascii="Times New Roman" w:hAnsi="Times New Roman" w:cs="Times New Roman"/>
          <w:sz w:val="28"/>
          <w:szCs w:val="28"/>
        </w:rPr>
        <w:t xml:space="preserve">префектуры Юго-Западного административного округа города Москвы от 10.01.2023 года № 12-08-21/23, </w:t>
      </w:r>
      <w:r w:rsidRPr="00196291">
        <w:rPr>
          <w:rFonts w:ascii="Times New Roman" w:hAnsi="Times New Roman" w:cs="Times New Roman"/>
          <w:b/>
          <w:sz w:val="28"/>
          <w:szCs w:val="28"/>
        </w:rPr>
        <w:t>Совет депутатов решил:</w:t>
      </w:r>
    </w:p>
    <w:p w:rsidR="00BF0F62" w:rsidRPr="00BF0F62" w:rsidRDefault="00C66C38" w:rsidP="00BF0F6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53A4">
        <w:rPr>
          <w:rFonts w:ascii="Times New Roman" w:hAnsi="Times New Roman" w:cs="Times New Roman"/>
          <w:sz w:val="28"/>
          <w:szCs w:val="28"/>
        </w:rPr>
        <w:t xml:space="preserve">1. </w:t>
      </w:r>
      <w:r w:rsidR="00196291">
        <w:rPr>
          <w:rFonts w:ascii="Times New Roman" w:hAnsi="Times New Roman" w:cs="Times New Roman"/>
          <w:sz w:val="28"/>
          <w:szCs w:val="28"/>
        </w:rPr>
        <w:t>Отказать в согласовании</w:t>
      </w:r>
      <w:r w:rsidR="00D50770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6453A4">
        <w:rPr>
          <w:rFonts w:ascii="Times New Roman" w:hAnsi="Times New Roman" w:cs="Times New Roman"/>
          <w:sz w:val="28"/>
          <w:szCs w:val="28"/>
        </w:rPr>
        <w:t xml:space="preserve"> схем</w:t>
      </w:r>
      <w:r w:rsidR="00D50770">
        <w:rPr>
          <w:rFonts w:ascii="Times New Roman" w:hAnsi="Times New Roman" w:cs="Times New Roman"/>
          <w:sz w:val="28"/>
          <w:szCs w:val="28"/>
        </w:rPr>
        <w:t>ы</w:t>
      </w:r>
      <w:r w:rsidRPr="006453A4">
        <w:rPr>
          <w:rFonts w:ascii="Times New Roman" w:hAnsi="Times New Roman" w:cs="Times New Roman"/>
          <w:sz w:val="28"/>
          <w:szCs w:val="28"/>
        </w:rPr>
        <w:t xml:space="preserve"> размещения постаматов, подключаемых к сети «Московский постамат», на территории </w:t>
      </w:r>
      <w:r w:rsidR="00D50770">
        <w:rPr>
          <w:rFonts w:ascii="Times New Roman" w:hAnsi="Times New Roman" w:cs="Times New Roman"/>
          <w:sz w:val="28"/>
          <w:szCs w:val="28"/>
        </w:rPr>
        <w:t xml:space="preserve">Обручевского </w:t>
      </w:r>
      <w:r w:rsidRPr="006453A4">
        <w:rPr>
          <w:rFonts w:ascii="Times New Roman" w:hAnsi="Times New Roman" w:cs="Times New Roman"/>
          <w:sz w:val="28"/>
          <w:szCs w:val="28"/>
        </w:rPr>
        <w:t xml:space="preserve">района города </w:t>
      </w:r>
      <w:r w:rsidRPr="00D50770">
        <w:rPr>
          <w:rFonts w:ascii="Times New Roman" w:hAnsi="Times New Roman" w:cs="Times New Roman"/>
          <w:sz w:val="28"/>
          <w:szCs w:val="28"/>
        </w:rPr>
        <w:t>Москвы</w:t>
      </w:r>
      <w:r w:rsidR="00D50770" w:rsidRPr="00D50770">
        <w:rPr>
          <w:rFonts w:ascii="Times New Roman" w:hAnsi="Times New Roman" w:cs="Times New Roman"/>
          <w:sz w:val="28"/>
          <w:szCs w:val="28"/>
        </w:rPr>
        <w:t xml:space="preserve"> в части включения</w:t>
      </w:r>
      <w:r w:rsidRPr="006453A4">
        <w:rPr>
          <w:rFonts w:ascii="Times New Roman" w:hAnsi="Times New Roman" w:cs="Times New Roman"/>
          <w:sz w:val="28"/>
          <w:szCs w:val="28"/>
        </w:rPr>
        <w:t xml:space="preserve"> </w:t>
      </w:r>
      <w:r w:rsidR="00BF0F62">
        <w:rPr>
          <w:rFonts w:ascii="Times New Roman" w:hAnsi="Times New Roman" w:cs="Times New Roman"/>
          <w:sz w:val="28"/>
          <w:szCs w:val="28"/>
        </w:rPr>
        <w:t xml:space="preserve">адресов размещения </w:t>
      </w:r>
      <w:r w:rsidRPr="006453A4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Pr="006453A4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6453A4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BF0F62" w:rsidRPr="00BF0F6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 w:rsidR="00BF0F62" w:rsidRPr="00BF0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нарушением интересов жителей муниципального </w:t>
      </w:r>
      <w:r w:rsidR="00BF0F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A22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Обручевский</w:t>
      </w:r>
      <w:r w:rsidR="00BF0F62" w:rsidRPr="00BF0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proofErr w:type="gramStart"/>
      <w:r w:rsidR="00037298" w:rsidRPr="00A17081">
        <w:t>района</w:t>
      </w:r>
      <w:r w:rsidR="00037298">
        <w:t xml:space="preserve">  города</w:t>
      </w:r>
      <w:proofErr w:type="gramEnd"/>
      <w:r w:rsidR="00037298">
        <w:t xml:space="preserve">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1D5ED9" w:rsidRPr="001D5ED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муниципального округа Обручевский </w:t>
      </w:r>
      <w:r w:rsidR="00365BD8">
        <w:rPr>
          <w:rFonts w:ascii="Times New Roman" w:hAnsi="Times New Roman" w:cs="Times New Roman"/>
          <w:sz w:val="28"/>
          <w:szCs w:val="28"/>
        </w:rPr>
        <w:t>Буфетову З.М.</w:t>
      </w: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B9753F" w:rsidRPr="00DA580F" w:rsidRDefault="00B9753F" w:rsidP="00B975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B9753F" w:rsidRPr="00DA580F" w:rsidRDefault="00B9753F" w:rsidP="00B9753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A580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округа Обручевский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A580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   З.М.Буфетова</w:t>
      </w:r>
    </w:p>
    <w:p w:rsidR="00045D23" w:rsidRPr="00B9753F" w:rsidRDefault="00045D23" w:rsidP="00045D23">
      <w:pPr>
        <w:rPr>
          <w:rFonts w:ascii="Times New Roman" w:hAnsi="Times New Roman" w:cs="Times New Roman"/>
          <w:sz w:val="28"/>
          <w:szCs w:val="28"/>
          <w:lang w:val="x-none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A225D6">
          <w:pgSz w:w="11906" w:h="16838"/>
          <w:pgMar w:top="568" w:right="566" w:bottom="568" w:left="1134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83123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24 января 2023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B9753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7/5</w:t>
      </w:r>
      <w:bookmarkStart w:id="0" w:name="_GoBack"/>
      <w:bookmarkEnd w:id="0"/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7A9" w:rsidRDefault="00C577A9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389E" w:rsidRDefault="0066389E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5044D">
        <w:rPr>
          <w:rFonts w:ascii="Times New Roman" w:hAnsi="Times New Roman" w:cs="Times New Roman"/>
          <w:b/>
          <w:sz w:val="28"/>
          <w:szCs w:val="28"/>
        </w:rPr>
        <w:t>изменения  схемы</w:t>
      </w:r>
      <w:proofErr w:type="gramEnd"/>
      <w:r w:rsidRPr="0015044D">
        <w:rPr>
          <w:rFonts w:ascii="Times New Roman" w:hAnsi="Times New Roman" w:cs="Times New Roman"/>
          <w:b/>
          <w:sz w:val="28"/>
          <w:szCs w:val="28"/>
        </w:rPr>
        <w:t xml:space="preserve"> размещения нестационарных   торговых   объектов   по  Обручевскому </w:t>
      </w:r>
      <w:r w:rsidR="00831230">
        <w:rPr>
          <w:rFonts w:ascii="Times New Roman" w:hAnsi="Times New Roman" w:cs="Times New Roman"/>
          <w:b/>
          <w:sz w:val="28"/>
          <w:szCs w:val="28"/>
        </w:rPr>
        <w:t>району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F75765">
        <w:rPr>
          <w:rFonts w:ascii="Times New Roman" w:hAnsi="Times New Roman" w:cs="Times New Roman"/>
          <w:b/>
          <w:sz w:val="28"/>
          <w:szCs w:val="28"/>
        </w:rPr>
        <w:t>в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ключения  адрес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 xml:space="preserve">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F2844">
        <w:rPr>
          <w:rFonts w:ascii="Times New Roman" w:hAnsi="Times New Roman" w:cs="Times New Roman"/>
          <w:b/>
          <w:sz w:val="28"/>
          <w:szCs w:val="28"/>
        </w:rPr>
        <w:t>ого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F2844">
        <w:rPr>
          <w:rFonts w:ascii="Times New Roman" w:hAnsi="Times New Roman" w:cs="Times New Roman"/>
          <w:b/>
          <w:sz w:val="28"/>
          <w:szCs w:val="28"/>
        </w:rPr>
        <w:t>а</w:t>
      </w:r>
    </w:p>
    <w:tbl>
      <w:tblPr>
        <w:tblStyle w:val="a6"/>
        <w:tblW w:w="12438" w:type="dxa"/>
        <w:tblInd w:w="1555" w:type="dxa"/>
        <w:tblLook w:val="04A0" w:firstRow="1" w:lastRow="0" w:firstColumn="1" w:lastColumn="0" w:noHBand="0" w:noVBand="1"/>
      </w:tblPr>
      <w:tblGrid>
        <w:gridCol w:w="588"/>
        <w:gridCol w:w="1564"/>
        <w:gridCol w:w="3401"/>
        <w:gridCol w:w="1686"/>
        <w:gridCol w:w="2805"/>
        <w:gridCol w:w="2394"/>
      </w:tblGrid>
      <w:tr w:rsidR="00115E7B" w:rsidRPr="00204716" w:rsidTr="00115E7B">
        <w:tc>
          <w:tcPr>
            <w:tcW w:w="588" w:type="dxa"/>
          </w:tcPr>
          <w:p w:rsidR="00115E7B" w:rsidRPr="00204716" w:rsidRDefault="00115E7B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1564" w:type="dxa"/>
          </w:tcPr>
          <w:p w:rsidR="00115E7B" w:rsidRPr="00204716" w:rsidRDefault="00115E7B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3401" w:type="dxa"/>
          </w:tcPr>
          <w:p w:rsidR="00115E7B" w:rsidRPr="00204716" w:rsidRDefault="00115E7B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86" w:type="dxa"/>
          </w:tcPr>
          <w:p w:rsidR="00115E7B" w:rsidRPr="00204716" w:rsidRDefault="00115E7B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(кв.м)</w:t>
            </w:r>
          </w:p>
        </w:tc>
        <w:tc>
          <w:tcPr>
            <w:tcW w:w="2805" w:type="dxa"/>
          </w:tcPr>
          <w:p w:rsidR="00115E7B" w:rsidRPr="00204716" w:rsidRDefault="00115E7B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2394" w:type="dxa"/>
          </w:tcPr>
          <w:p w:rsidR="00115E7B" w:rsidRPr="00204716" w:rsidRDefault="00C8171B" w:rsidP="00C3086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Примечание</w:t>
            </w:r>
          </w:p>
        </w:tc>
      </w:tr>
      <w:tr w:rsidR="00115E7B" w:rsidRPr="00204716" w:rsidTr="00115E7B">
        <w:trPr>
          <w:trHeight w:val="1495"/>
        </w:trPr>
        <w:tc>
          <w:tcPr>
            <w:tcW w:w="588" w:type="dxa"/>
            <w:vAlign w:val="center"/>
          </w:tcPr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4" w:type="dxa"/>
            <w:vAlign w:val="center"/>
          </w:tcPr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Постамат</w:t>
            </w:r>
          </w:p>
        </w:tc>
        <w:tc>
          <w:tcPr>
            <w:tcW w:w="3401" w:type="dxa"/>
            <w:vAlign w:val="center"/>
          </w:tcPr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Гарибальди, вл.18 (остановка «Ул. Архитектора Власова», ул. Гарибальди (от центра)</w:t>
            </w:r>
          </w:p>
        </w:tc>
        <w:tc>
          <w:tcPr>
            <w:tcW w:w="1686" w:type="dxa"/>
            <w:vAlign w:val="center"/>
          </w:tcPr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05" w:type="dxa"/>
            <w:vAlign w:val="center"/>
          </w:tcPr>
          <w:p w:rsidR="00115E7B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1 января </w:t>
            </w:r>
          </w:p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31 декабря</w:t>
            </w:r>
          </w:p>
        </w:tc>
        <w:tc>
          <w:tcPr>
            <w:tcW w:w="2394" w:type="dxa"/>
            <w:vAlign w:val="center"/>
          </w:tcPr>
          <w:p w:rsidR="00115E7B" w:rsidRDefault="00C8171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Отказано в</w:t>
            </w:r>
            <w:r w:rsidR="00115E7B">
              <w:rPr>
                <w:rFonts w:ascii="Times New Roman" w:hAnsi="Times New Roman" w:cs="Times New Roman"/>
                <w:sz w:val="26"/>
                <w:szCs w:val="26"/>
              </w:rPr>
              <w:t xml:space="preserve"> согласован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ии</w:t>
            </w:r>
          </w:p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5E7B" w:rsidRPr="00204716" w:rsidTr="00115E7B">
        <w:trPr>
          <w:trHeight w:val="1495"/>
        </w:trPr>
        <w:tc>
          <w:tcPr>
            <w:tcW w:w="588" w:type="dxa"/>
            <w:vAlign w:val="center"/>
          </w:tcPr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4" w:type="dxa"/>
            <w:vAlign w:val="center"/>
          </w:tcPr>
          <w:p w:rsidR="00115E7B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Постамат</w:t>
            </w:r>
          </w:p>
        </w:tc>
        <w:tc>
          <w:tcPr>
            <w:tcW w:w="3401" w:type="dxa"/>
            <w:vAlign w:val="center"/>
          </w:tcPr>
          <w:p w:rsidR="00115E7B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Ул. Профсоюзная, вл. 62 (остановка «Школа-интернат № 17», Профсоюзная улица (от центра)</w:t>
            </w:r>
          </w:p>
        </w:tc>
        <w:tc>
          <w:tcPr>
            <w:tcW w:w="1686" w:type="dxa"/>
            <w:vAlign w:val="center"/>
          </w:tcPr>
          <w:p w:rsidR="00115E7B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05" w:type="dxa"/>
            <w:vAlign w:val="center"/>
          </w:tcPr>
          <w:p w:rsidR="00115E7B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 1 января </w:t>
            </w:r>
          </w:p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31 декабря</w:t>
            </w:r>
          </w:p>
        </w:tc>
        <w:tc>
          <w:tcPr>
            <w:tcW w:w="2394" w:type="dxa"/>
            <w:vAlign w:val="center"/>
          </w:tcPr>
          <w:p w:rsidR="00C8171B" w:rsidRDefault="00C8171B" w:rsidP="00C817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Отказано в согласовании</w:t>
            </w:r>
          </w:p>
          <w:p w:rsidR="00115E7B" w:rsidRPr="00204716" w:rsidRDefault="00115E7B" w:rsidP="00115E7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248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69E6"/>
    <w:rsid w:val="00077C35"/>
    <w:rsid w:val="000810B3"/>
    <w:rsid w:val="00081AF1"/>
    <w:rsid w:val="00083688"/>
    <w:rsid w:val="000868D5"/>
    <w:rsid w:val="00086DC3"/>
    <w:rsid w:val="00086F25"/>
    <w:rsid w:val="000928C0"/>
    <w:rsid w:val="00092BCC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5E7B"/>
    <w:rsid w:val="00116D33"/>
    <w:rsid w:val="00116E5C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96291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C173C"/>
    <w:rsid w:val="001C7ECA"/>
    <w:rsid w:val="001D06A5"/>
    <w:rsid w:val="001D0DB5"/>
    <w:rsid w:val="001D0F48"/>
    <w:rsid w:val="001D5ED9"/>
    <w:rsid w:val="001E0682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2844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4EB2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BD8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03AB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2582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101A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389E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610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1230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25D6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3661"/>
    <w:rsid w:val="00B9432E"/>
    <w:rsid w:val="00B9536D"/>
    <w:rsid w:val="00B95FBD"/>
    <w:rsid w:val="00B9753F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C6CF9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0F62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86C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577A9"/>
    <w:rsid w:val="00C60C7B"/>
    <w:rsid w:val="00C62E41"/>
    <w:rsid w:val="00C6353D"/>
    <w:rsid w:val="00C64380"/>
    <w:rsid w:val="00C659AA"/>
    <w:rsid w:val="00C65FB2"/>
    <w:rsid w:val="00C66C38"/>
    <w:rsid w:val="00C6717E"/>
    <w:rsid w:val="00C72AFF"/>
    <w:rsid w:val="00C745AC"/>
    <w:rsid w:val="00C76580"/>
    <w:rsid w:val="00C77003"/>
    <w:rsid w:val="00C80E8A"/>
    <w:rsid w:val="00C8171B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4A7E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770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3189"/>
  <w15:docId w15:val="{B19C97B2-8FF3-49C7-BFB2-457DB289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92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2023-01-20T09:02:00Z</cp:lastPrinted>
  <dcterms:created xsi:type="dcterms:W3CDTF">2023-01-23T08:14:00Z</dcterms:created>
  <dcterms:modified xsi:type="dcterms:W3CDTF">2023-01-23T08:14:00Z</dcterms:modified>
</cp:coreProperties>
</file>