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09B" w:rsidRPr="009F45FA" w:rsidRDefault="00E4709B" w:rsidP="00E4709B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9F45FA">
        <w:rPr>
          <w:rFonts w:eastAsia="Calibri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E4709B" w:rsidRPr="009F45FA" w:rsidRDefault="00E4709B" w:rsidP="00E4709B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9F45FA">
        <w:rPr>
          <w:rFonts w:eastAsia="Calibri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E4709B" w:rsidRPr="009F45FA" w:rsidRDefault="00E4709B" w:rsidP="00E4709B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  <w:r w:rsidRPr="009F45FA">
        <w:rPr>
          <w:rFonts w:eastAsia="Calibri"/>
          <w:b/>
          <w:bCs/>
          <w:color w:val="000000"/>
          <w:spacing w:val="-8"/>
          <w:sz w:val="28"/>
          <w:szCs w:val="28"/>
        </w:rPr>
        <w:t>РЕШЕНИЕ</w:t>
      </w:r>
    </w:p>
    <w:p w:rsidR="00E4709B" w:rsidRPr="009F45FA" w:rsidRDefault="00E4709B" w:rsidP="00E4709B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</w:p>
    <w:p w:rsidR="00E4709B" w:rsidRPr="009F45FA" w:rsidRDefault="00E4709B" w:rsidP="00E4709B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:rsidR="00E4709B" w:rsidRDefault="00E4709B" w:rsidP="00E4709B">
      <w:pPr>
        <w:tabs>
          <w:tab w:val="left" w:pos="-360"/>
        </w:tabs>
        <w:autoSpaceDE w:val="0"/>
        <w:autoSpaceDN w:val="0"/>
        <w:jc w:val="both"/>
        <w:rPr>
          <w:b/>
          <w:sz w:val="28"/>
          <w:szCs w:val="28"/>
        </w:rPr>
      </w:pPr>
      <w:r w:rsidRPr="009F45FA">
        <w:rPr>
          <w:rFonts w:eastAsia="Calibri"/>
          <w:b/>
          <w:bCs/>
          <w:sz w:val="28"/>
          <w:szCs w:val="28"/>
        </w:rPr>
        <w:t>2</w:t>
      </w:r>
      <w:r>
        <w:rPr>
          <w:rFonts w:eastAsia="Calibri"/>
          <w:b/>
          <w:bCs/>
          <w:sz w:val="28"/>
          <w:szCs w:val="28"/>
        </w:rPr>
        <w:t>2</w:t>
      </w:r>
      <w:r w:rsidRPr="009F45FA">
        <w:rPr>
          <w:rFonts w:eastAsia="Calibri"/>
          <w:b/>
          <w:bCs/>
          <w:sz w:val="28"/>
          <w:szCs w:val="28"/>
        </w:rPr>
        <w:t xml:space="preserve"> </w:t>
      </w:r>
      <w:r>
        <w:rPr>
          <w:rFonts w:eastAsia="Calibri"/>
          <w:b/>
          <w:bCs/>
          <w:sz w:val="28"/>
          <w:szCs w:val="28"/>
        </w:rPr>
        <w:t>но</w:t>
      </w:r>
      <w:r w:rsidRPr="009F45FA">
        <w:rPr>
          <w:rFonts w:eastAsia="Calibri"/>
          <w:b/>
          <w:bCs/>
          <w:sz w:val="28"/>
          <w:szCs w:val="28"/>
        </w:rPr>
        <w:t xml:space="preserve">ября 2022 года № </w:t>
      </w:r>
      <w:r>
        <w:rPr>
          <w:rFonts w:eastAsia="Calibri"/>
          <w:b/>
          <w:bCs/>
          <w:sz w:val="28"/>
          <w:szCs w:val="28"/>
        </w:rPr>
        <w:t>4</w:t>
      </w:r>
      <w:r w:rsidRPr="009F45FA">
        <w:rPr>
          <w:rFonts w:eastAsia="Calibri"/>
          <w:b/>
          <w:bCs/>
          <w:sz w:val="28"/>
          <w:szCs w:val="28"/>
        </w:rPr>
        <w:t>/</w:t>
      </w:r>
      <w:r>
        <w:rPr>
          <w:rFonts w:eastAsia="Calibri"/>
          <w:b/>
          <w:bCs/>
          <w:sz w:val="28"/>
          <w:szCs w:val="28"/>
        </w:rPr>
        <w:t>2</w:t>
      </w:r>
    </w:p>
    <w:p w:rsidR="00E4709B" w:rsidRDefault="00E4709B" w:rsidP="00A13AA6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color w:val="000000"/>
          <w:spacing w:val="-3"/>
          <w:sz w:val="28"/>
          <w:szCs w:val="28"/>
        </w:rPr>
      </w:pPr>
    </w:p>
    <w:p w:rsidR="00DD298A" w:rsidRDefault="00DD298A" w:rsidP="00A13AA6">
      <w:pPr>
        <w:tabs>
          <w:tab w:val="left" w:pos="-360"/>
        </w:tabs>
        <w:autoSpaceDE w:val="0"/>
        <w:autoSpaceDN w:val="0"/>
        <w:jc w:val="both"/>
        <w:rPr>
          <w:b/>
          <w:sz w:val="28"/>
          <w:szCs w:val="28"/>
        </w:rPr>
      </w:pPr>
    </w:p>
    <w:p w:rsidR="00DE7974" w:rsidRDefault="00DE7974" w:rsidP="00DD01F8">
      <w:pPr>
        <w:tabs>
          <w:tab w:val="left" w:pos="4680"/>
        </w:tabs>
        <w:ind w:right="-2"/>
        <w:rPr>
          <w:b/>
          <w:sz w:val="28"/>
          <w:szCs w:val="28"/>
        </w:rPr>
      </w:pPr>
    </w:p>
    <w:p w:rsidR="00F60D52" w:rsidRDefault="00F60D52" w:rsidP="00D16593">
      <w:pPr>
        <w:tabs>
          <w:tab w:val="left" w:pos="4680"/>
        </w:tabs>
        <w:ind w:right="-2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плана</w:t>
      </w:r>
      <w:r w:rsidR="00D16593" w:rsidRPr="007C4D27">
        <w:rPr>
          <w:b/>
          <w:sz w:val="28"/>
          <w:szCs w:val="28"/>
        </w:rPr>
        <w:t xml:space="preserve"> дополнительных </w:t>
      </w:r>
    </w:p>
    <w:p w:rsidR="00F60D52" w:rsidRDefault="00D16593" w:rsidP="00D16593">
      <w:pPr>
        <w:tabs>
          <w:tab w:val="left" w:pos="4680"/>
        </w:tabs>
        <w:ind w:right="-2"/>
        <w:rPr>
          <w:b/>
          <w:sz w:val="28"/>
          <w:szCs w:val="28"/>
        </w:rPr>
      </w:pPr>
      <w:r w:rsidRPr="007C4D27">
        <w:rPr>
          <w:b/>
          <w:sz w:val="28"/>
          <w:szCs w:val="28"/>
        </w:rPr>
        <w:t>мероприяти</w:t>
      </w:r>
      <w:r w:rsidR="00F60D52">
        <w:rPr>
          <w:b/>
          <w:sz w:val="28"/>
          <w:szCs w:val="28"/>
        </w:rPr>
        <w:t>й</w:t>
      </w:r>
      <w:r w:rsidRPr="007C4D27">
        <w:rPr>
          <w:b/>
          <w:sz w:val="28"/>
          <w:szCs w:val="28"/>
        </w:rPr>
        <w:t xml:space="preserve"> по социально-экономическому</w:t>
      </w:r>
    </w:p>
    <w:p w:rsidR="00D94D3D" w:rsidRDefault="00D16593" w:rsidP="00D16593">
      <w:pPr>
        <w:tabs>
          <w:tab w:val="left" w:pos="4680"/>
        </w:tabs>
        <w:ind w:right="-2"/>
        <w:rPr>
          <w:b/>
          <w:sz w:val="28"/>
          <w:szCs w:val="28"/>
        </w:rPr>
      </w:pPr>
      <w:r w:rsidRPr="007C4D27">
        <w:rPr>
          <w:b/>
          <w:sz w:val="28"/>
          <w:szCs w:val="28"/>
        </w:rPr>
        <w:t xml:space="preserve">развитию района </w:t>
      </w:r>
      <w:r w:rsidR="00D94D3D">
        <w:rPr>
          <w:b/>
          <w:sz w:val="28"/>
          <w:szCs w:val="28"/>
        </w:rPr>
        <w:t xml:space="preserve">на 2023 год </w:t>
      </w:r>
      <w:r w:rsidR="00DC2502">
        <w:rPr>
          <w:b/>
          <w:sz w:val="28"/>
          <w:szCs w:val="28"/>
        </w:rPr>
        <w:t>за счет экономии</w:t>
      </w:r>
      <w:r w:rsidR="00DC2502" w:rsidRPr="00DC2502">
        <w:rPr>
          <w:b/>
          <w:sz w:val="28"/>
          <w:szCs w:val="28"/>
        </w:rPr>
        <w:t xml:space="preserve"> </w:t>
      </w:r>
    </w:p>
    <w:p w:rsidR="00821294" w:rsidRDefault="00DC2502" w:rsidP="00D16593">
      <w:pPr>
        <w:tabs>
          <w:tab w:val="left" w:pos="4680"/>
        </w:tabs>
        <w:ind w:right="-2"/>
        <w:rPr>
          <w:b/>
          <w:sz w:val="28"/>
          <w:szCs w:val="28"/>
        </w:rPr>
      </w:pPr>
      <w:r>
        <w:rPr>
          <w:b/>
          <w:sz w:val="28"/>
          <w:szCs w:val="28"/>
        </w:rPr>
        <w:t>средств</w:t>
      </w:r>
      <w:r w:rsidR="00A67736" w:rsidRPr="00A67736">
        <w:rPr>
          <w:b/>
          <w:sz w:val="28"/>
          <w:szCs w:val="28"/>
        </w:rPr>
        <w:t>,</w:t>
      </w:r>
      <w:r w:rsidRPr="00A67736">
        <w:rPr>
          <w:b/>
          <w:sz w:val="28"/>
          <w:szCs w:val="28"/>
        </w:rPr>
        <w:t xml:space="preserve"> </w:t>
      </w:r>
      <w:r w:rsidR="00A67736" w:rsidRPr="00A67736">
        <w:rPr>
          <w:b/>
          <w:sz w:val="28"/>
          <w:szCs w:val="28"/>
        </w:rPr>
        <w:t xml:space="preserve">выделенных на социально-экономическое </w:t>
      </w:r>
    </w:p>
    <w:p w:rsidR="00D16593" w:rsidRPr="00E4706F" w:rsidRDefault="00A67736" w:rsidP="00D16593">
      <w:pPr>
        <w:tabs>
          <w:tab w:val="left" w:pos="4680"/>
        </w:tabs>
        <w:ind w:right="-2"/>
        <w:rPr>
          <w:b/>
          <w:sz w:val="28"/>
          <w:szCs w:val="28"/>
        </w:rPr>
      </w:pPr>
      <w:r w:rsidRPr="00A67736">
        <w:rPr>
          <w:b/>
          <w:sz w:val="28"/>
          <w:szCs w:val="28"/>
        </w:rPr>
        <w:t xml:space="preserve">развитие района </w:t>
      </w:r>
      <w:r w:rsidR="00E4706F" w:rsidRPr="00E4706F">
        <w:rPr>
          <w:b/>
          <w:sz w:val="28"/>
          <w:szCs w:val="28"/>
        </w:rPr>
        <w:t>за предыдущие годы</w:t>
      </w:r>
    </w:p>
    <w:p w:rsidR="00D16593" w:rsidRDefault="00D16593" w:rsidP="00D16593">
      <w:pPr>
        <w:tabs>
          <w:tab w:val="left" w:pos="4680"/>
        </w:tabs>
        <w:ind w:right="4675"/>
        <w:jc w:val="both"/>
        <w:rPr>
          <w:b/>
          <w:sz w:val="28"/>
          <w:szCs w:val="28"/>
        </w:rPr>
      </w:pPr>
    </w:p>
    <w:p w:rsidR="00D16593" w:rsidRDefault="00D16593" w:rsidP="00D16593">
      <w:pPr>
        <w:pStyle w:val="a3"/>
        <w:ind w:firstLine="700"/>
        <w:rPr>
          <w:b/>
        </w:rPr>
      </w:pPr>
      <w:r w:rsidRPr="00147CFF">
        <w:t>В соответствии с</w:t>
      </w:r>
      <w:r>
        <w:t xml:space="preserve"> част</w:t>
      </w:r>
      <w:r>
        <w:rPr>
          <w:lang w:val="ru-RU"/>
        </w:rPr>
        <w:t>ью</w:t>
      </w:r>
      <w:r>
        <w:t xml:space="preserve"> </w:t>
      </w:r>
      <w:r>
        <w:rPr>
          <w:lang w:val="ru-RU"/>
        </w:rPr>
        <w:t>6</w:t>
      </w:r>
      <w:r>
        <w:t xml:space="preserve"> статьи 1</w:t>
      </w:r>
      <w:r w:rsidRPr="00147CFF">
        <w:t xml:space="preserve"> Закона города Москвы от </w:t>
      </w:r>
      <w:r>
        <w:t>11 июля 2012 года</w:t>
      </w:r>
      <w:r w:rsidRPr="00147CFF">
        <w:t xml:space="preserve"> № </w:t>
      </w:r>
      <w:r>
        <w:t>39</w:t>
      </w:r>
      <w:r w:rsidRPr="00147CFF">
        <w:t xml:space="preserve"> «О</w:t>
      </w:r>
      <w:r>
        <w:t xml:space="preserve"> наделении органов</w:t>
      </w:r>
      <w:r w:rsidRPr="00147CFF">
        <w:t xml:space="preserve"> местного самоуправления </w:t>
      </w:r>
      <w:r>
        <w:t xml:space="preserve">муниципальных округов </w:t>
      </w:r>
      <w:r w:rsidRPr="00147CFF">
        <w:t>в городе Москве</w:t>
      </w:r>
      <w:r>
        <w:t xml:space="preserve"> отдельными полномочиями города Москвы</w:t>
      </w:r>
      <w:r w:rsidRPr="00147CFF">
        <w:t>»</w:t>
      </w:r>
      <w:r>
        <w:rPr>
          <w:lang w:val="ru-RU"/>
        </w:rPr>
        <w:t>, постановлением Правительства Москвы от 13 сентября 2012 года № 484-ПП «О</w:t>
      </w:r>
      <w:r w:rsidRPr="004D5F6C">
        <w:t xml:space="preserve"> </w:t>
      </w:r>
      <w:r w:rsidRPr="00A735AE">
        <w:t>дополнительных мероприяти</w:t>
      </w:r>
      <w:r>
        <w:rPr>
          <w:lang w:val="ru-RU"/>
        </w:rPr>
        <w:t>ях</w:t>
      </w:r>
      <w:r w:rsidRPr="00A735AE">
        <w:t xml:space="preserve"> по социальн</w:t>
      </w:r>
      <w:r>
        <w:t>о-экономическому развитию район</w:t>
      </w:r>
      <w:r>
        <w:rPr>
          <w:lang w:val="ru-RU"/>
        </w:rPr>
        <w:t>ов города Москвы»,   Уставом муниципального округа Обручевский в городе Москве и принимая во внимание согласование проекта решения главой управы Обручевского района,</w:t>
      </w:r>
      <w:r w:rsidRPr="00A735AE">
        <w:t xml:space="preserve"> </w:t>
      </w:r>
      <w:r w:rsidRPr="00631B08">
        <w:rPr>
          <w:b/>
          <w:lang w:val="ru-RU"/>
        </w:rPr>
        <w:t>Совет депутатов</w:t>
      </w:r>
      <w:r w:rsidRPr="003F3E9A">
        <w:rPr>
          <w:b/>
        </w:rPr>
        <w:t xml:space="preserve"> решил:</w:t>
      </w:r>
    </w:p>
    <w:p w:rsidR="00D16593" w:rsidRPr="001F347B" w:rsidRDefault="00A67736" w:rsidP="00A67736">
      <w:pPr>
        <w:tabs>
          <w:tab w:val="left" w:pos="4680"/>
        </w:tabs>
        <w:ind w:right="-2" w:firstLine="709"/>
        <w:jc w:val="both"/>
        <w:rPr>
          <w:iCs/>
          <w:sz w:val="28"/>
          <w:szCs w:val="28"/>
        </w:rPr>
      </w:pPr>
      <w:r w:rsidRPr="00A67736">
        <w:rPr>
          <w:sz w:val="28"/>
          <w:szCs w:val="28"/>
        </w:rPr>
        <w:t xml:space="preserve">1. </w:t>
      </w:r>
      <w:r w:rsidR="00D16593" w:rsidRPr="00A67736">
        <w:rPr>
          <w:sz w:val="28"/>
          <w:szCs w:val="28"/>
        </w:rPr>
        <w:t xml:space="preserve">Утвердить </w:t>
      </w:r>
      <w:r w:rsidR="00F60D52" w:rsidRPr="00A67736">
        <w:rPr>
          <w:sz w:val="28"/>
          <w:szCs w:val="28"/>
        </w:rPr>
        <w:t xml:space="preserve">план </w:t>
      </w:r>
      <w:r w:rsidR="00D16593" w:rsidRPr="00A67736">
        <w:rPr>
          <w:sz w:val="28"/>
          <w:szCs w:val="28"/>
        </w:rPr>
        <w:t>дополнительны</w:t>
      </w:r>
      <w:r w:rsidR="00F60D52" w:rsidRPr="00A67736">
        <w:rPr>
          <w:sz w:val="28"/>
          <w:szCs w:val="28"/>
        </w:rPr>
        <w:t>х</w:t>
      </w:r>
      <w:r w:rsidR="00D16593" w:rsidRPr="00A67736">
        <w:rPr>
          <w:sz w:val="28"/>
          <w:szCs w:val="28"/>
        </w:rPr>
        <w:t xml:space="preserve"> мероприяти</w:t>
      </w:r>
      <w:r w:rsidR="00F60D52" w:rsidRPr="00A67736">
        <w:rPr>
          <w:sz w:val="28"/>
          <w:szCs w:val="28"/>
        </w:rPr>
        <w:t>й</w:t>
      </w:r>
      <w:r w:rsidR="00D16593" w:rsidRPr="00A67736">
        <w:rPr>
          <w:sz w:val="28"/>
          <w:szCs w:val="28"/>
        </w:rPr>
        <w:t xml:space="preserve"> по социально-экономическому развитию района </w:t>
      </w:r>
      <w:r w:rsidR="00D94D3D">
        <w:rPr>
          <w:sz w:val="28"/>
          <w:szCs w:val="28"/>
        </w:rPr>
        <w:t>на 2023 год</w:t>
      </w:r>
      <w:r w:rsidR="00D94D3D" w:rsidRPr="00A67736">
        <w:rPr>
          <w:sz w:val="28"/>
          <w:szCs w:val="28"/>
        </w:rPr>
        <w:t xml:space="preserve"> </w:t>
      </w:r>
      <w:r w:rsidR="00904564" w:rsidRPr="00A67736">
        <w:rPr>
          <w:sz w:val="28"/>
          <w:szCs w:val="28"/>
        </w:rPr>
        <w:t>за счет экономии средств</w:t>
      </w:r>
      <w:r w:rsidRPr="00D94D3D">
        <w:rPr>
          <w:sz w:val="28"/>
          <w:szCs w:val="28"/>
        </w:rPr>
        <w:t>,</w:t>
      </w:r>
      <w:r w:rsidR="00904564" w:rsidRPr="00D94D3D">
        <w:rPr>
          <w:sz w:val="28"/>
          <w:szCs w:val="28"/>
        </w:rPr>
        <w:t xml:space="preserve"> </w:t>
      </w:r>
      <w:r w:rsidRPr="00D94D3D">
        <w:rPr>
          <w:sz w:val="28"/>
          <w:szCs w:val="28"/>
        </w:rPr>
        <w:t>выделенных на социальн</w:t>
      </w:r>
      <w:r w:rsidR="00821294" w:rsidRPr="00D94D3D">
        <w:rPr>
          <w:sz w:val="28"/>
          <w:szCs w:val="28"/>
        </w:rPr>
        <w:t>о-экономическое развитие район</w:t>
      </w:r>
      <w:r w:rsidR="00E4709B" w:rsidRPr="00E4709B">
        <w:rPr>
          <w:sz w:val="28"/>
          <w:szCs w:val="28"/>
        </w:rPr>
        <w:t xml:space="preserve"> </w:t>
      </w:r>
      <w:r w:rsidR="00E4709B" w:rsidRPr="00D94D3D">
        <w:rPr>
          <w:sz w:val="28"/>
          <w:szCs w:val="28"/>
        </w:rPr>
        <w:t>за предыдущие годы</w:t>
      </w:r>
      <w:r w:rsidRPr="00D25B25">
        <w:rPr>
          <w:sz w:val="28"/>
          <w:szCs w:val="28"/>
        </w:rPr>
        <w:t xml:space="preserve">, </w:t>
      </w:r>
      <w:r w:rsidR="00D16593" w:rsidRPr="00D25B25">
        <w:rPr>
          <w:sz w:val="28"/>
          <w:szCs w:val="28"/>
        </w:rPr>
        <w:t xml:space="preserve">согласно </w:t>
      </w:r>
      <w:r w:rsidRPr="001F347B">
        <w:rPr>
          <w:sz w:val="28"/>
          <w:szCs w:val="28"/>
        </w:rPr>
        <w:t>п</w:t>
      </w:r>
      <w:r w:rsidR="00D16593" w:rsidRPr="001F347B">
        <w:rPr>
          <w:sz w:val="28"/>
          <w:szCs w:val="28"/>
        </w:rPr>
        <w:t>риложению</w:t>
      </w:r>
      <w:r w:rsidR="00D16593" w:rsidRPr="001F347B">
        <w:rPr>
          <w:iCs/>
          <w:sz w:val="28"/>
          <w:szCs w:val="28"/>
        </w:rPr>
        <w:t xml:space="preserve">. </w:t>
      </w:r>
    </w:p>
    <w:p w:rsidR="00D16593" w:rsidRPr="002175F8" w:rsidRDefault="00D16593" w:rsidP="00D16593">
      <w:pPr>
        <w:pStyle w:val="a3"/>
        <w:ind w:firstLine="700"/>
        <w:rPr>
          <w:lang w:val="ru-RU"/>
        </w:rPr>
      </w:pPr>
      <w:r w:rsidRPr="0004630E">
        <w:t xml:space="preserve">2. </w:t>
      </w:r>
      <w:r>
        <w:rPr>
          <w:lang w:val="ru-RU"/>
        </w:rPr>
        <w:t xml:space="preserve">Главе управы Обручевского района города Москвы обеспечить реализацию </w:t>
      </w:r>
      <w:r w:rsidR="00F60D52">
        <w:rPr>
          <w:lang w:val="ru-RU"/>
        </w:rPr>
        <w:t xml:space="preserve">плана </w:t>
      </w:r>
      <w:r>
        <w:rPr>
          <w:lang w:val="ru-RU"/>
        </w:rPr>
        <w:t xml:space="preserve">дополнительных мероприятий, указанных в пункте 1 настоящего решения </w:t>
      </w:r>
      <w:r w:rsidR="004B434E" w:rsidRPr="00A67736">
        <w:t>за счет экономии средств</w:t>
      </w:r>
      <w:r w:rsidR="004B434E">
        <w:t>,</w:t>
      </w:r>
      <w:r w:rsidR="004B434E" w:rsidRPr="00A67736">
        <w:t xml:space="preserve"> </w:t>
      </w:r>
      <w:r w:rsidR="004B434E" w:rsidRPr="00A67736">
        <w:rPr>
          <w:lang w:val="ru-RU"/>
        </w:rPr>
        <w:t>выделенных на социально-экономическое развитие района</w:t>
      </w:r>
      <w:r w:rsidR="004B434E" w:rsidRPr="00A67736">
        <w:t xml:space="preserve"> за </w:t>
      </w:r>
      <w:r w:rsidR="002175F8" w:rsidRPr="002175F8">
        <w:t>предыдущие годы</w:t>
      </w:r>
      <w:r w:rsidRPr="002175F8">
        <w:rPr>
          <w:lang w:val="ru-RU"/>
        </w:rPr>
        <w:t>.</w:t>
      </w:r>
    </w:p>
    <w:p w:rsidR="00D16593" w:rsidRDefault="00D16593" w:rsidP="00D16593">
      <w:pPr>
        <w:pStyle w:val="a3"/>
        <w:ind w:firstLine="700"/>
      </w:pPr>
      <w:r>
        <w:rPr>
          <w:lang w:val="ru-RU"/>
        </w:rPr>
        <w:t xml:space="preserve">3. </w:t>
      </w:r>
      <w:r>
        <w:t>Направить настоящее решение в Департамент территориальных органов исполнительной власти города Москвы, префектуру Юго-Западного административного округа города Москвы, управу Обручевского района города Москвы.</w:t>
      </w:r>
    </w:p>
    <w:p w:rsidR="00D16593" w:rsidRPr="00B658ED" w:rsidRDefault="00D16593" w:rsidP="00D16593">
      <w:pPr>
        <w:pStyle w:val="a3"/>
        <w:ind w:firstLine="709"/>
      </w:pPr>
      <w:r>
        <w:rPr>
          <w:lang w:val="ru-RU"/>
        </w:rPr>
        <w:t>4</w:t>
      </w:r>
      <w:r>
        <w:t xml:space="preserve">. Опубликовать настоящее решение в бюллетене «Московский муниципальный вестник» и </w:t>
      </w:r>
      <w:r w:rsidRPr="00B658ED">
        <w:t xml:space="preserve">разместить на официальном сайте: </w:t>
      </w:r>
      <w:r w:rsidRPr="00B658ED">
        <w:rPr>
          <w:lang w:val="en-US"/>
        </w:rPr>
        <w:t>www</w:t>
      </w:r>
      <w:r w:rsidRPr="00B658ED">
        <w:t>.</w:t>
      </w:r>
      <w:r w:rsidRPr="00B658ED">
        <w:rPr>
          <w:lang w:val="en-US"/>
        </w:rPr>
        <w:t>obruchevskiy</w:t>
      </w:r>
      <w:r w:rsidRPr="00B658ED">
        <w:t>.</w:t>
      </w:r>
      <w:proofErr w:type="spellStart"/>
      <w:r w:rsidRPr="00B658ED">
        <w:rPr>
          <w:lang w:val="en-US"/>
        </w:rPr>
        <w:t>org</w:t>
      </w:r>
      <w:proofErr w:type="spellEnd"/>
      <w:r w:rsidRPr="00B658ED">
        <w:t>.</w:t>
      </w:r>
    </w:p>
    <w:p w:rsidR="0074741C" w:rsidRPr="00B47DAD" w:rsidRDefault="00D16593" w:rsidP="0074741C">
      <w:pPr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</w:t>
      </w:r>
      <w:r w:rsidRPr="0004630E">
        <w:rPr>
          <w:sz w:val="28"/>
          <w:szCs w:val="28"/>
        </w:rPr>
        <w:t>. Контроль за выполнением настоящего решения возложить на главу муниципального округа Обручевский</w:t>
      </w:r>
      <w:r w:rsidRPr="0004630E">
        <w:rPr>
          <w:i/>
          <w:sz w:val="28"/>
          <w:szCs w:val="28"/>
        </w:rPr>
        <w:t xml:space="preserve"> </w:t>
      </w:r>
      <w:r w:rsidR="0074741C" w:rsidRPr="00B47DAD">
        <w:rPr>
          <w:sz w:val="28"/>
          <w:szCs w:val="28"/>
        </w:rPr>
        <w:t>Буфетову З.М.</w:t>
      </w:r>
    </w:p>
    <w:p w:rsidR="0074741C" w:rsidRPr="00416CC6" w:rsidRDefault="0074741C" w:rsidP="0074741C">
      <w:pPr>
        <w:tabs>
          <w:tab w:val="left" w:pos="4680"/>
        </w:tabs>
        <w:ind w:right="-2" w:firstLine="709"/>
        <w:jc w:val="both"/>
        <w:rPr>
          <w:color w:val="FF0000"/>
          <w:sz w:val="28"/>
          <w:szCs w:val="28"/>
        </w:rPr>
      </w:pPr>
    </w:p>
    <w:p w:rsidR="0074741C" w:rsidRDefault="0074741C" w:rsidP="0074741C">
      <w:pPr>
        <w:jc w:val="center"/>
        <w:rPr>
          <w:i/>
          <w:sz w:val="28"/>
          <w:szCs w:val="28"/>
        </w:rPr>
      </w:pPr>
    </w:p>
    <w:p w:rsidR="0074741C" w:rsidRDefault="0074741C" w:rsidP="0074741C">
      <w:pPr>
        <w:jc w:val="center"/>
        <w:rPr>
          <w:i/>
          <w:sz w:val="28"/>
          <w:szCs w:val="28"/>
        </w:rPr>
      </w:pPr>
    </w:p>
    <w:p w:rsidR="00C471CF" w:rsidRPr="00CF271B" w:rsidRDefault="00C471CF" w:rsidP="00C471CF">
      <w:pPr>
        <w:jc w:val="both"/>
        <w:rPr>
          <w:sz w:val="28"/>
          <w:szCs w:val="28"/>
        </w:rPr>
      </w:pPr>
      <w:r w:rsidRPr="00CF271B">
        <w:rPr>
          <w:sz w:val="28"/>
          <w:szCs w:val="28"/>
        </w:rPr>
        <w:t xml:space="preserve">Глава муниципального </w:t>
      </w:r>
    </w:p>
    <w:p w:rsidR="00C471CF" w:rsidRPr="009403A0" w:rsidRDefault="00C471CF" w:rsidP="00C471CF">
      <w:pPr>
        <w:rPr>
          <w:sz w:val="28"/>
          <w:szCs w:val="28"/>
        </w:rPr>
      </w:pPr>
      <w:r w:rsidRPr="00CF271B">
        <w:rPr>
          <w:sz w:val="28"/>
          <w:szCs w:val="28"/>
        </w:rPr>
        <w:t>округа Обручевский                                                                             З.М.Буфетова</w:t>
      </w:r>
    </w:p>
    <w:p w:rsidR="0065304E" w:rsidRPr="00C471CF" w:rsidRDefault="0065304E" w:rsidP="00B140CE">
      <w:pPr>
        <w:pStyle w:val="a9"/>
        <w:jc w:val="right"/>
        <w:rPr>
          <w:lang w:val="ru-RU"/>
        </w:rPr>
      </w:pPr>
    </w:p>
    <w:p w:rsidR="00451650" w:rsidRDefault="00451650" w:rsidP="00B140CE">
      <w:pPr>
        <w:pStyle w:val="a9"/>
        <w:jc w:val="right"/>
        <w:sectPr w:rsidR="00451650" w:rsidSect="005C71B8">
          <w:headerReference w:type="default" r:id="rId8"/>
          <w:footnotePr>
            <w:numRestart w:val="eachPage"/>
          </w:footnotePr>
          <w:pgSz w:w="11906" w:h="16838"/>
          <w:pgMar w:top="720" w:right="851" w:bottom="539" w:left="1418" w:header="709" w:footer="709" w:gutter="0"/>
          <w:cols w:space="708"/>
          <w:docGrid w:linePitch="360"/>
        </w:sectPr>
      </w:pPr>
    </w:p>
    <w:p w:rsidR="00BD7B7F" w:rsidRDefault="00BD7B7F" w:rsidP="00BD7B7F">
      <w:pPr>
        <w:tabs>
          <w:tab w:val="left" w:pos="7620"/>
        </w:tabs>
        <w:ind w:left="11057"/>
      </w:pPr>
      <w:r>
        <w:lastRenderedPageBreak/>
        <w:t xml:space="preserve">Приложение </w:t>
      </w:r>
    </w:p>
    <w:p w:rsidR="00BD7B7F" w:rsidRDefault="00BD7B7F" w:rsidP="00BD7B7F">
      <w:pPr>
        <w:tabs>
          <w:tab w:val="left" w:pos="7620"/>
        </w:tabs>
        <w:ind w:left="11057"/>
      </w:pPr>
      <w:r w:rsidRPr="00197990">
        <w:t xml:space="preserve">к решению </w:t>
      </w:r>
      <w:r>
        <w:t xml:space="preserve">Совета депутатов </w:t>
      </w:r>
    </w:p>
    <w:p w:rsidR="00BD7B7F" w:rsidRDefault="00BD7B7F" w:rsidP="00BD7B7F">
      <w:pPr>
        <w:tabs>
          <w:tab w:val="left" w:pos="7620"/>
        </w:tabs>
        <w:ind w:left="11057"/>
        <w:rPr>
          <w:i/>
        </w:rPr>
      </w:pPr>
      <w:r>
        <w:t>муниципального округа Обручевский</w:t>
      </w:r>
      <w:r w:rsidRPr="00197990">
        <w:rPr>
          <w:i/>
        </w:rPr>
        <w:t xml:space="preserve"> </w:t>
      </w:r>
    </w:p>
    <w:p w:rsidR="00BD7B7F" w:rsidRDefault="00BD7B7F" w:rsidP="00BD7B7F">
      <w:pPr>
        <w:tabs>
          <w:tab w:val="left" w:pos="7620"/>
        </w:tabs>
        <w:ind w:left="11057"/>
      </w:pPr>
      <w:r w:rsidRPr="00197990">
        <w:t xml:space="preserve">от </w:t>
      </w:r>
      <w:r w:rsidR="00673A5F">
        <w:t xml:space="preserve">22 </w:t>
      </w:r>
      <w:r w:rsidR="00BF0C54">
        <w:t>ноября</w:t>
      </w:r>
      <w:r>
        <w:t xml:space="preserve"> 2022</w:t>
      </w:r>
      <w:r w:rsidRPr="00197990">
        <w:t xml:space="preserve"> года №</w:t>
      </w:r>
      <w:r w:rsidR="00BF0C54">
        <w:t xml:space="preserve"> </w:t>
      </w:r>
      <w:r w:rsidR="00C471CF">
        <w:t>4/2</w:t>
      </w:r>
    </w:p>
    <w:p w:rsidR="00BD7B7F" w:rsidRDefault="00BD7B7F" w:rsidP="00BD7B7F">
      <w:pPr>
        <w:tabs>
          <w:tab w:val="left" w:pos="7620"/>
        </w:tabs>
        <w:ind w:left="1276"/>
        <w:jc w:val="center"/>
        <w:rPr>
          <w:b/>
          <w:sz w:val="28"/>
          <w:szCs w:val="28"/>
        </w:rPr>
      </w:pPr>
    </w:p>
    <w:p w:rsidR="002E00BE" w:rsidRDefault="002E00BE" w:rsidP="00BD7B7F">
      <w:pPr>
        <w:tabs>
          <w:tab w:val="left" w:pos="7620"/>
        </w:tabs>
        <w:ind w:left="1276"/>
        <w:jc w:val="center"/>
        <w:rPr>
          <w:b/>
          <w:sz w:val="28"/>
          <w:szCs w:val="28"/>
        </w:rPr>
      </w:pPr>
    </w:p>
    <w:p w:rsidR="001B4C5F" w:rsidRDefault="001B4C5F" w:rsidP="00BD7B7F">
      <w:pPr>
        <w:tabs>
          <w:tab w:val="left" w:pos="7620"/>
        </w:tabs>
        <w:ind w:left="1276"/>
        <w:jc w:val="center"/>
        <w:rPr>
          <w:b/>
          <w:sz w:val="28"/>
          <w:szCs w:val="28"/>
        </w:rPr>
      </w:pPr>
    </w:p>
    <w:p w:rsidR="00DA1C2F" w:rsidRDefault="00DA1C2F" w:rsidP="00BD7B7F">
      <w:pPr>
        <w:tabs>
          <w:tab w:val="left" w:pos="7620"/>
        </w:tabs>
        <w:ind w:left="1276"/>
        <w:jc w:val="center"/>
        <w:rPr>
          <w:b/>
          <w:sz w:val="28"/>
          <w:szCs w:val="28"/>
        </w:rPr>
      </w:pPr>
    </w:p>
    <w:p w:rsidR="001B4C5F" w:rsidRDefault="001B4C5F" w:rsidP="00BD7B7F">
      <w:pPr>
        <w:tabs>
          <w:tab w:val="left" w:pos="7620"/>
        </w:tabs>
        <w:ind w:left="1276"/>
        <w:jc w:val="center"/>
        <w:rPr>
          <w:b/>
          <w:sz w:val="28"/>
          <w:szCs w:val="28"/>
        </w:rPr>
      </w:pPr>
    </w:p>
    <w:p w:rsidR="00D94D3D" w:rsidRDefault="00BD7B7F" w:rsidP="00BD7B7F">
      <w:pPr>
        <w:tabs>
          <w:tab w:val="left" w:pos="7620"/>
        </w:tabs>
        <w:ind w:left="127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д</w:t>
      </w:r>
      <w:r w:rsidRPr="009905E6">
        <w:rPr>
          <w:b/>
          <w:sz w:val="28"/>
          <w:szCs w:val="28"/>
        </w:rPr>
        <w:t>ополнительны</w:t>
      </w:r>
      <w:r>
        <w:rPr>
          <w:b/>
          <w:sz w:val="28"/>
          <w:szCs w:val="28"/>
        </w:rPr>
        <w:t>х</w:t>
      </w:r>
      <w:r w:rsidRPr="009905E6">
        <w:rPr>
          <w:b/>
          <w:sz w:val="28"/>
          <w:szCs w:val="28"/>
        </w:rPr>
        <w:t xml:space="preserve"> мероприяти</w:t>
      </w:r>
      <w:r>
        <w:rPr>
          <w:b/>
          <w:sz w:val="28"/>
          <w:szCs w:val="28"/>
        </w:rPr>
        <w:t>й</w:t>
      </w:r>
      <w:r w:rsidRPr="009905E6">
        <w:rPr>
          <w:b/>
          <w:sz w:val="28"/>
          <w:szCs w:val="28"/>
        </w:rPr>
        <w:t xml:space="preserve"> по социально-экономическому</w:t>
      </w:r>
    </w:p>
    <w:p w:rsidR="00E4709B" w:rsidRDefault="00BD7B7F" w:rsidP="00D94D3D">
      <w:pPr>
        <w:tabs>
          <w:tab w:val="left" w:pos="7620"/>
        </w:tabs>
        <w:ind w:left="1276"/>
        <w:jc w:val="center"/>
        <w:rPr>
          <w:b/>
          <w:sz w:val="28"/>
          <w:szCs w:val="28"/>
        </w:rPr>
      </w:pPr>
      <w:r w:rsidRPr="009905E6">
        <w:rPr>
          <w:b/>
          <w:sz w:val="28"/>
          <w:szCs w:val="28"/>
        </w:rPr>
        <w:t xml:space="preserve"> развитию районов </w:t>
      </w:r>
      <w:r w:rsidR="00E4706F" w:rsidRPr="00972B02">
        <w:rPr>
          <w:b/>
          <w:sz w:val="28"/>
          <w:szCs w:val="28"/>
        </w:rPr>
        <w:t>на 20</w:t>
      </w:r>
      <w:r w:rsidR="00E4706F">
        <w:rPr>
          <w:b/>
          <w:sz w:val="28"/>
          <w:szCs w:val="28"/>
        </w:rPr>
        <w:t>23</w:t>
      </w:r>
      <w:r w:rsidR="00E4706F" w:rsidRPr="00972B02">
        <w:rPr>
          <w:b/>
          <w:sz w:val="28"/>
          <w:szCs w:val="28"/>
        </w:rPr>
        <w:t xml:space="preserve"> год</w:t>
      </w:r>
      <w:r w:rsidR="00E4706F" w:rsidRPr="002E7831">
        <w:rPr>
          <w:b/>
          <w:sz w:val="28"/>
          <w:szCs w:val="28"/>
        </w:rPr>
        <w:t xml:space="preserve"> </w:t>
      </w:r>
      <w:r w:rsidRPr="002E7831">
        <w:rPr>
          <w:b/>
          <w:sz w:val="28"/>
          <w:szCs w:val="28"/>
        </w:rPr>
        <w:t>за счет экономии средств</w:t>
      </w:r>
      <w:r w:rsidRPr="00D94D3D">
        <w:rPr>
          <w:b/>
          <w:sz w:val="28"/>
          <w:szCs w:val="28"/>
        </w:rPr>
        <w:t>,</w:t>
      </w:r>
      <w:r w:rsidRPr="002E7831">
        <w:rPr>
          <w:b/>
          <w:sz w:val="28"/>
          <w:szCs w:val="28"/>
        </w:rPr>
        <w:t xml:space="preserve"> выделенных на социально-экономическое </w:t>
      </w:r>
    </w:p>
    <w:p w:rsidR="00D94D3D" w:rsidRPr="00072E7D" w:rsidRDefault="00BD7B7F" w:rsidP="00D94D3D">
      <w:pPr>
        <w:tabs>
          <w:tab w:val="left" w:pos="7620"/>
        </w:tabs>
        <w:ind w:left="1276"/>
        <w:jc w:val="center"/>
        <w:rPr>
          <w:i/>
          <w:sz w:val="28"/>
          <w:szCs w:val="28"/>
        </w:rPr>
      </w:pPr>
      <w:bookmarkStart w:id="0" w:name="_GoBack"/>
      <w:bookmarkEnd w:id="0"/>
      <w:r w:rsidRPr="002E7831">
        <w:rPr>
          <w:b/>
          <w:sz w:val="28"/>
          <w:szCs w:val="28"/>
        </w:rPr>
        <w:t xml:space="preserve">развитие района </w:t>
      </w:r>
      <w:r w:rsidR="00E4709B" w:rsidRPr="00D94D3D">
        <w:rPr>
          <w:b/>
          <w:sz w:val="28"/>
          <w:szCs w:val="28"/>
        </w:rPr>
        <w:t>за предыдущие годы</w:t>
      </w:r>
    </w:p>
    <w:p w:rsidR="001B4C5F" w:rsidRDefault="001B4C5F" w:rsidP="00A54B1A">
      <w:pPr>
        <w:jc w:val="center"/>
        <w:rPr>
          <w:b/>
          <w:sz w:val="28"/>
        </w:rPr>
      </w:pPr>
    </w:p>
    <w:p w:rsidR="00A54B1A" w:rsidRDefault="00A54B1A" w:rsidP="00A54B1A">
      <w:pPr>
        <w:jc w:val="center"/>
        <w:rPr>
          <w:b/>
          <w:sz w:val="28"/>
        </w:rPr>
      </w:pPr>
    </w:p>
    <w:tbl>
      <w:tblPr>
        <w:tblW w:w="14240" w:type="dxa"/>
        <w:tblInd w:w="1129" w:type="dxa"/>
        <w:tblLook w:val="04A0" w:firstRow="1" w:lastRow="0" w:firstColumn="1" w:lastColumn="0" w:noHBand="0" w:noVBand="1"/>
      </w:tblPr>
      <w:tblGrid>
        <w:gridCol w:w="560"/>
        <w:gridCol w:w="1740"/>
        <w:gridCol w:w="2500"/>
        <w:gridCol w:w="5100"/>
        <w:gridCol w:w="1080"/>
        <w:gridCol w:w="980"/>
        <w:gridCol w:w="2280"/>
      </w:tblGrid>
      <w:tr w:rsidR="00A54B1A" w:rsidRPr="0076768B" w:rsidTr="00DA1C2F">
        <w:trPr>
          <w:trHeight w:val="68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4B1A" w:rsidRPr="0076768B" w:rsidRDefault="00A54B1A" w:rsidP="004B1EB1">
            <w:pPr>
              <w:jc w:val="center"/>
              <w:rPr>
                <w:b/>
                <w:bCs/>
                <w:color w:val="000000"/>
              </w:rPr>
            </w:pPr>
            <w:r w:rsidRPr="0076768B">
              <w:rPr>
                <w:b/>
                <w:bCs/>
                <w:color w:val="000000"/>
              </w:rPr>
              <w:t>п/п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4B1A" w:rsidRPr="0076768B" w:rsidRDefault="00A54B1A" w:rsidP="004B1EB1">
            <w:pPr>
              <w:jc w:val="center"/>
              <w:rPr>
                <w:b/>
                <w:bCs/>
                <w:color w:val="000000"/>
              </w:rPr>
            </w:pPr>
            <w:r w:rsidRPr="0076768B">
              <w:rPr>
                <w:b/>
                <w:bCs/>
                <w:color w:val="000000"/>
              </w:rPr>
              <w:t>Адрес объекта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4B1A" w:rsidRPr="0076768B" w:rsidRDefault="00A54B1A" w:rsidP="004B1EB1">
            <w:pPr>
              <w:jc w:val="center"/>
              <w:rPr>
                <w:b/>
                <w:bCs/>
                <w:color w:val="000000"/>
              </w:rPr>
            </w:pPr>
            <w:r w:rsidRPr="0076768B">
              <w:rPr>
                <w:b/>
                <w:bCs/>
                <w:color w:val="000000"/>
              </w:rPr>
              <w:t>Конкретные мероприятия</w:t>
            </w:r>
          </w:p>
        </w:tc>
        <w:tc>
          <w:tcPr>
            <w:tcW w:w="5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4B1A" w:rsidRPr="0076768B" w:rsidRDefault="00A54B1A" w:rsidP="004B1EB1">
            <w:pPr>
              <w:jc w:val="center"/>
              <w:rPr>
                <w:b/>
                <w:bCs/>
                <w:color w:val="000000"/>
              </w:rPr>
            </w:pPr>
            <w:bookmarkStart w:id="1" w:name="RANGE!D6:G6"/>
            <w:r w:rsidRPr="0076768B">
              <w:rPr>
                <w:b/>
                <w:bCs/>
                <w:color w:val="000000"/>
              </w:rPr>
              <w:t>Виды работ</w:t>
            </w:r>
            <w:bookmarkEnd w:id="1"/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4B1A" w:rsidRPr="0076768B" w:rsidRDefault="00A54B1A" w:rsidP="004B1EB1">
            <w:pPr>
              <w:jc w:val="center"/>
              <w:rPr>
                <w:b/>
                <w:bCs/>
                <w:color w:val="000000"/>
              </w:rPr>
            </w:pPr>
            <w:r w:rsidRPr="0076768B">
              <w:rPr>
                <w:b/>
                <w:bCs/>
                <w:color w:val="000000"/>
              </w:rPr>
              <w:t>Объем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4B1A" w:rsidRPr="0076768B" w:rsidRDefault="00A54B1A" w:rsidP="004B1EB1">
            <w:pPr>
              <w:jc w:val="center"/>
              <w:rPr>
                <w:b/>
                <w:bCs/>
                <w:color w:val="000000"/>
              </w:rPr>
            </w:pPr>
            <w:r w:rsidRPr="0076768B">
              <w:rPr>
                <w:b/>
                <w:bCs/>
                <w:color w:val="000000"/>
              </w:rPr>
              <w:t>Ед. изм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4B1A" w:rsidRPr="0076768B" w:rsidRDefault="00A54B1A" w:rsidP="004B1EB1">
            <w:pPr>
              <w:jc w:val="center"/>
              <w:rPr>
                <w:b/>
                <w:bCs/>
                <w:color w:val="000000"/>
              </w:rPr>
            </w:pPr>
            <w:r w:rsidRPr="0076768B">
              <w:rPr>
                <w:b/>
                <w:bCs/>
                <w:color w:val="000000"/>
              </w:rPr>
              <w:t>Затраты, руб.</w:t>
            </w:r>
          </w:p>
        </w:tc>
      </w:tr>
      <w:tr w:rsidR="00A54B1A" w:rsidRPr="0076768B" w:rsidTr="00DA1C2F">
        <w:trPr>
          <w:trHeight w:val="11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4B1A" w:rsidRPr="0076768B" w:rsidRDefault="00A54B1A" w:rsidP="004B1EB1">
            <w:pPr>
              <w:jc w:val="center"/>
              <w:rPr>
                <w:color w:val="000000"/>
              </w:rPr>
            </w:pPr>
            <w:r w:rsidRPr="0076768B">
              <w:rPr>
                <w:color w:val="000000"/>
              </w:rPr>
              <w:t>1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4B1A" w:rsidRPr="0076768B" w:rsidRDefault="00A54B1A" w:rsidP="004B1EB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38-й квартал Юго-Запада корп. 1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4B1A" w:rsidRPr="0076768B" w:rsidRDefault="00A54B1A" w:rsidP="004B1EB1">
            <w:pPr>
              <w:jc w:val="center"/>
              <w:rPr>
                <w:color w:val="000000"/>
              </w:rPr>
            </w:pPr>
            <w:r w:rsidRPr="0076768B">
              <w:rPr>
                <w:color w:val="000000"/>
              </w:rPr>
              <w:t>Проведение работ по обустройству, текущему и капитальному ремонту дворовых территорий</w:t>
            </w:r>
          </w:p>
        </w:tc>
        <w:tc>
          <w:tcPr>
            <w:tcW w:w="5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4B1A" w:rsidRPr="0076768B" w:rsidRDefault="00A54B1A" w:rsidP="004B1EB1">
            <w:pPr>
              <w:rPr>
                <w:color w:val="000000"/>
              </w:rPr>
            </w:pPr>
            <w:r>
              <w:rPr>
                <w:color w:val="000000"/>
              </w:rPr>
              <w:t>Установка МАФ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4B1A" w:rsidRPr="0076768B" w:rsidRDefault="00A54B1A" w:rsidP="004B1EB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4B1A" w:rsidRPr="0076768B" w:rsidRDefault="00A54B1A" w:rsidP="004B1EB1">
            <w:pPr>
              <w:jc w:val="center"/>
              <w:rPr>
                <w:color w:val="000000"/>
              </w:rPr>
            </w:pPr>
            <w:r w:rsidRPr="0076768B">
              <w:rPr>
                <w:color w:val="000000"/>
              </w:rPr>
              <w:t>шт.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4B1A" w:rsidRPr="0076768B" w:rsidRDefault="00A54B1A" w:rsidP="004B1EB1">
            <w:pPr>
              <w:ind w:left="-163"/>
              <w:rPr>
                <w:color w:val="000000"/>
              </w:rPr>
            </w:pPr>
            <w:r w:rsidRPr="0076768B">
              <w:rPr>
                <w:color w:val="000000"/>
              </w:rPr>
              <w:t xml:space="preserve">               </w:t>
            </w:r>
            <w:r w:rsidRPr="00433E68">
              <w:rPr>
                <w:color w:val="000000"/>
              </w:rPr>
              <w:t>48</w:t>
            </w:r>
            <w:r>
              <w:rPr>
                <w:color w:val="000000"/>
              </w:rPr>
              <w:t xml:space="preserve"> </w:t>
            </w:r>
            <w:r w:rsidRPr="00433E68">
              <w:rPr>
                <w:color w:val="000000"/>
              </w:rPr>
              <w:t>786,41</w:t>
            </w:r>
          </w:p>
        </w:tc>
      </w:tr>
      <w:tr w:rsidR="00A54B1A" w:rsidRPr="0076768B" w:rsidTr="00DA1C2F">
        <w:trPr>
          <w:trHeight w:val="320"/>
        </w:trPr>
        <w:tc>
          <w:tcPr>
            <w:tcW w:w="119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4B1A" w:rsidRPr="0076768B" w:rsidRDefault="00A54B1A" w:rsidP="004B1EB1">
            <w:pPr>
              <w:jc w:val="right"/>
              <w:rPr>
                <w:b/>
                <w:bCs/>
                <w:color w:val="000000"/>
              </w:rPr>
            </w:pPr>
            <w:r w:rsidRPr="0076768B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4B1A" w:rsidRPr="0076768B" w:rsidRDefault="00A54B1A" w:rsidP="004B1EB1">
            <w:pPr>
              <w:jc w:val="center"/>
              <w:rPr>
                <w:b/>
                <w:bCs/>
                <w:color w:val="000000"/>
              </w:rPr>
            </w:pPr>
            <w:r w:rsidRPr="0076768B">
              <w:rPr>
                <w:b/>
                <w:bCs/>
                <w:color w:val="000000"/>
              </w:rPr>
              <w:t xml:space="preserve">           </w:t>
            </w:r>
            <w:r>
              <w:rPr>
                <w:b/>
                <w:bCs/>
                <w:color w:val="000000"/>
              </w:rPr>
              <w:t>48 768,41</w:t>
            </w:r>
            <w:r w:rsidRPr="0076768B">
              <w:rPr>
                <w:b/>
                <w:bCs/>
                <w:color w:val="000000"/>
              </w:rPr>
              <w:t xml:space="preserve">  </w:t>
            </w:r>
          </w:p>
        </w:tc>
      </w:tr>
    </w:tbl>
    <w:p w:rsidR="00BD7B7F" w:rsidRDefault="00BD7B7F" w:rsidP="00BD7B7F">
      <w:pPr>
        <w:tabs>
          <w:tab w:val="left" w:pos="7620"/>
        </w:tabs>
        <w:ind w:left="1276"/>
        <w:jc w:val="center"/>
        <w:rPr>
          <w:b/>
          <w:sz w:val="28"/>
          <w:szCs w:val="28"/>
        </w:rPr>
      </w:pPr>
    </w:p>
    <w:p w:rsidR="00A54B1A" w:rsidRDefault="00A54B1A" w:rsidP="00BD7B7F">
      <w:pPr>
        <w:tabs>
          <w:tab w:val="left" w:pos="7620"/>
        </w:tabs>
        <w:ind w:left="1276"/>
        <w:jc w:val="center"/>
        <w:rPr>
          <w:b/>
          <w:sz w:val="28"/>
          <w:szCs w:val="28"/>
        </w:rPr>
      </w:pPr>
    </w:p>
    <w:p w:rsidR="00F3311A" w:rsidRPr="00F3311A" w:rsidRDefault="00F3311A" w:rsidP="00D6696F">
      <w:pPr>
        <w:pStyle w:val="a9"/>
        <w:rPr>
          <w:lang w:val="ru-RU"/>
        </w:rPr>
      </w:pPr>
    </w:p>
    <w:sectPr w:rsidR="00F3311A" w:rsidRPr="00F3311A" w:rsidSect="002E00BE">
      <w:footnotePr>
        <w:numRestart w:val="eachPage"/>
      </w:footnotePr>
      <w:pgSz w:w="16838" w:h="11906" w:orient="landscape"/>
      <w:pgMar w:top="993" w:right="720" w:bottom="426" w:left="53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4BDD" w:rsidRDefault="00444BDD">
      <w:r>
        <w:separator/>
      </w:r>
    </w:p>
  </w:endnote>
  <w:endnote w:type="continuationSeparator" w:id="0">
    <w:p w:rsidR="00444BDD" w:rsidRDefault="00444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4BDD" w:rsidRDefault="00444BDD">
      <w:r>
        <w:separator/>
      </w:r>
    </w:p>
  </w:footnote>
  <w:footnote w:type="continuationSeparator" w:id="0">
    <w:p w:rsidR="00444BDD" w:rsidRDefault="00444B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690" w:rsidRDefault="00D64690" w:rsidP="00D64690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B21277"/>
    <w:multiLevelType w:val="multilevel"/>
    <w:tmpl w:val="B6A2D8F0"/>
    <w:lvl w:ilvl="0">
      <w:start w:val="1"/>
      <w:numFmt w:val="decimal"/>
      <w:lvlText w:val="%1."/>
      <w:lvlJc w:val="left"/>
      <w:pPr>
        <w:ind w:left="1690" w:hanging="99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2" w:hanging="216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drawingGridHorizontalSpacing w:val="120"/>
  <w:displayHorizont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399"/>
    <w:rsid w:val="00002DDF"/>
    <w:rsid w:val="00005DFE"/>
    <w:rsid w:val="00010580"/>
    <w:rsid w:val="00022C3F"/>
    <w:rsid w:val="00023B4C"/>
    <w:rsid w:val="00025260"/>
    <w:rsid w:val="00040838"/>
    <w:rsid w:val="0004630E"/>
    <w:rsid w:val="000512B2"/>
    <w:rsid w:val="000536D9"/>
    <w:rsid w:val="0007144C"/>
    <w:rsid w:val="00071880"/>
    <w:rsid w:val="000A2C85"/>
    <w:rsid w:val="000A3399"/>
    <w:rsid w:val="000B33C9"/>
    <w:rsid w:val="000B3FC6"/>
    <w:rsid w:val="000C6015"/>
    <w:rsid w:val="000C77FA"/>
    <w:rsid w:val="000E12EB"/>
    <w:rsid w:val="000E2217"/>
    <w:rsid w:val="000E549E"/>
    <w:rsid w:val="00103324"/>
    <w:rsid w:val="00165128"/>
    <w:rsid w:val="00185BBA"/>
    <w:rsid w:val="001934EF"/>
    <w:rsid w:val="001B389F"/>
    <w:rsid w:val="001B3BCE"/>
    <w:rsid w:val="001B4C5F"/>
    <w:rsid w:val="001D774D"/>
    <w:rsid w:val="001F2536"/>
    <w:rsid w:val="001F347B"/>
    <w:rsid w:val="001F38C8"/>
    <w:rsid w:val="0020094E"/>
    <w:rsid w:val="00215A04"/>
    <w:rsid w:val="002175F8"/>
    <w:rsid w:val="00222B6F"/>
    <w:rsid w:val="00227117"/>
    <w:rsid w:val="00231F54"/>
    <w:rsid w:val="00237DC4"/>
    <w:rsid w:val="00241EC2"/>
    <w:rsid w:val="0024257A"/>
    <w:rsid w:val="00257A8F"/>
    <w:rsid w:val="00260432"/>
    <w:rsid w:val="0026428B"/>
    <w:rsid w:val="002A0C88"/>
    <w:rsid w:val="002A1543"/>
    <w:rsid w:val="002D2CC4"/>
    <w:rsid w:val="002E00BE"/>
    <w:rsid w:val="002E7831"/>
    <w:rsid w:val="002F0E9A"/>
    <w:rsid w:val="00300A10"/>
    <w:rsid w:val="00303506"/>
    <w:rsid w:val="003360D9"/>
    <w:rsid w:val="00362C71"/>
    <w:rsid w:val="0037016D"/>
    <w:rsid w:val="003736D0"/>
    <w:rsid w:val="00376000"/>
    <w:rsid w:val="00376450"/>
    <w:rsid w:val="00396ECC"/>
    <w:rsid w:val="003A0AC9"/>
    <w:rsid w:val="003B11D7"/>
    <w:rsid w:val="003B31CF"/>
    <w:rsid w:val="003D28AE"/>
    <w:rsid w:val="003D3BC9"/>
    <w:rsid w:val="004074DC"/>
    <w:rsid w:val="0042236F"/>
    <w:rsid w:val="00444BDD"/>
    <w:rsid w:val="00451650"/>
    <w:rsid w:val="00491431"/>
    <w:rsid w:val="0049179D"/>
    <w:rsid w:val="004A0D7B"/>
    <w:rsid w:val="004A4673"/>
    <w:rsid w:val="004A5245"/>
    <w:rsid w:val="004B434E"/>
    <w:rsid w:val="004C1EEA"/>
    <w:rsid w:val="004D1230"/>
    <w:rsid w:val="004D6302"/>
    <w:rsid w:val="004D7B6F"/>
    <w:rsid w:val="004F23C3"/>
    <w:rsid w:val="004F2F7C"/>
    <w:rsid w:val="0052726F"/>
    <w:rsid w:val="00562855"/>
    <w:rsid w:val="0057386C"/>
    <w:rsid w:val="0057508A"/>
    <w:rsid w:val="005A46DE"/>
    <w:rsid w:val="005C3138"/>
    <w:rsid w:val="005C6A49"/>
    <w:rsid w:val="005C71B8"/>
    <w:rsid w:val="005E2830"/>
    <w:rsid w:val="006035F8"/>
    <w:rsid w:val="00603D82"/>
    <w:rsid w:val="006253DE"/>
    <w:rsid w:val="006257E6"/>
    <w:rsid w:val="00630C3A"/>
    <w:rsid w:val="00631B08"/>
    <w:rsid w:val="00634832"/>
    <w:rsid w:val="00640F3E"/>
    <w:rsid w:val="00646D16"/>
    <w:rsid w:val="0065304E"/>
    <w:rsid w:val="00671A11"/>
    <w:rsid w:val="00672302"/>
    <w:rsid w:val="00673A5F"/>
    <w:rsid w:val="006800BC"/>
    <w:rsid w:val="0068172C"/>
    <w:rsid w:val="00691C3F"/>
    <w:rsid w:val="00694760"/>
    <w:rsid w:val="006A4D1C"/>
    <w:rsid w:val="006B177F"/>
    <w:rsid w:val="006C002D"/>
    <w:rsid w:val="006C4C1B"/>
    <w:rsid w:val="006D3BD9"/>
    <w:rsid w:val="006E5F17"/>
    <w:rsid w:val="006F4C2E"/>
    <w:rsid w:val="00732023"/>
    <w:rsid w:val="00741A8C"/>
    <w:rsid w:val="0074741C"/>
    <w:rsid w:val="00753E4C"/>
    <w:rsid w:val="007759CB"/>
    <w:rsid w:val="007936B9"/>
    <w:rsid w:val="007B156B"/>
    <w:rsid w:val="007C33F1"/>
    <w:rsid w:val="007C4D27"/>
    <w:rsid w:val="007C7534"/>
    <w:rsid w:val="007E1AA6"/>
    <w:rsid w:val="007E3936"/>
    <w:rsid w:val="007F3087"/>
    <w:rsid w:val="00800F71"/>
    <w:rsid w:val="00815A29"/>
    <w:rsid w:val="00816B17"/>
    <w:rsid w:val="00821294"/>
    <w:rsid w:val="0082404C"/>
    <w:rsid w:val="0082529E"/>
    <w:rsid w:val="00827C2D"/>
    <w:rsid w:val="00832CE8"/>
    <w:rsid w:val="00851FD8"/>
    <w:rsid w:val="008608C3"/>
    <w:rsid w:val="00866756"/>
    <w:rsid w:val="0088241E"/>
    <w:rsid w:val="00884C75"/>
    <w:rsid w:val="00890D6F"/>
    <w:rsid w:val="008B150E"/>
    <w:rsid w:val="008C2F94"/>
    <w:rsid w:val="008C6400"/>
    <w:rsid w:val="008D00BF"/>
    <w:rsid w:val="008D0313"/>
    <w:rsid w:val="008F35D4"/>
    <w:rsid w:val="0090310F"/>
    <w:rsid w:val="00904564"/>
    <w:rsid w:val="009250F6"/>
    <w:rsid w:val="00946075"/>
    <w:rsid w:val="00954C34"/>
    <w:rsid w:val="00975038"/>
    <w:rsid w:val="009A309F"/>
    <w:rsid w:val="009A4EE9"/>
    <w:rsid w:val="009B3D0D"/>
    <w:rsid w:val="009C66DF"/>
    <w:rsid w:val="009D1A25"/>
    <w:rsid w:val="009D2C53"/>
    <w:rsid w:val="009D2F2E"/>
    <w:rsid w:val="009D3561"/>
    <w:rsid w:val="009D4EBA"/>
    <w:rsid w:val="009E1540"/>
    <w:rsid w:val="009E7AC7"/>
    <w:rsid w:val="00A01F1F"/>
    <w:rsid w:val="00A1261F"/>
    <w:rsid w:val="00A13AA6"/>
    <w:rsid w:val="00A2225D"/>
    <w:rsid w:val="00A25A72"/>
    <w:rsid w:val="00A35971"/>
    <w:rsid w:val="00A54948"/>
    <w:rsid w:val="00A54B1A"/>
    <w:rsid w:val="00A55315"/>
    <w:rsid w:val="00A57BC2"/>
    <w:rsid w:val="00A66EBB"/>
    <w:rsid w:val="00A67736"/>
    <w:rsid w:val="00A735AE"/>
    <w:rsid w:val="00A761C3"/>
    <w:rsid w:val="00A77584"/>
    <w:rsid w:val="00A80F31"/>
    <w:rsid w:val="00A82037"/>
    <w:rsid w:val="00A846EC"/>
    <w:rsid w:val="00A9116E"/>
    <w:rsid w:val="00A9386C"/>
    <w:rsid w:val="00A974B7"/>
    <w:rsid w:val="00AA658F"/>
    <w:rsid w:val="00AB31C5"/>
    <w:rsid w:val="00AB4C83"/>
    <w:rsid w:val="00AF18E8"/>
    <w:rsid w:val="00AF466C"/>
    <w:rsid w:val="00AF7294"/>
    <w:rsid w:val="00B01639"/>
    <w:rsid w:val="00B02070"/>
    <w:rsid w:val="00B02258"/>
    <w:rsid w:val="00B140CE"/>
    <w:rsid w:val="00B34699"/>
    <w:rsid w:val="00B411C0"/>
    <w:rsid w:val="00B46F16"/>
    <w:rsid w:val="00B52942"/>
    <w:rsid w:val="00B60297"/>
    <w:rsid w:val="00B666C7"/>
    <w:rsid w:val="00B81E49"/>
    <w:rsid w:val="00BA5331"/>
    <w:rsid w:val="00BB1E46"/>
    <w:rsid w:val="00BB4602"/>
    <w:rsid w:val="00BD7B7F"/>
    <w:rsid w:val="00BE174C"/>
    <w:rsid w:val="00BE658F"/>
    <w:rsid w:val="00BE6EF9"/>
    <w:rsid w:val="00BF0C54"/>
    <w:rsid w:val="00BF2C15"/>
    <w:rsid w:val="00BF5E3F"/>
    <w:rsid w:val="00C0398C"/>
    <w:rsid w:val="00C045EB"/>
    <w:rsid w:val="00C053BB"/>
    <w:rsid w:val="00C30FF9"/>
    <w:rsid w:val="00C33D8A"/>
    <w:rsid w:val="00C401F7"/>
    <w:rsid w:val="00C4112F"/>
    <w:rsid w:val="00C471CF"/>
    <w:rsid w:val="00C474B4"/>
    <w:rsid w:val="00C510CF"/>
    <w:rsid w:val="00C6644D"/>
    <w:rsid w:val="00C66918"/>
    <w:rsid w:val="00C67256"/>
    <w:rsid w:val="00C71ED9"/>
    <w:rsid w:val="00C7738A"/>
    <w:rsid w:val="00C836AE"/>
    <w:rsid w:val="00C96B3F"/>
    <w:rsid w:val="00CC3CCE"/>
    <w:rsid w:val="00CC5F9A"/>
    <w:rsid w:val="00CD3B73"/>
    <w:rsid w:val="00CE5AF2"/>
    <w:rsid w:val="00CF0521"/>
    <w:rsid w:val="00CF6F5D"/>
    <w:rsid w:val="00D033FA"/>
    <w:rsid w:val="00D06FC4"/>
    <w:rsid w:val="00D16593"/>
    <w:rsid w:val="00D16A00"/>
    <w:rsid w:val="00D16B3E"/>
    <w:rsid w:val="00D25B25"/>
    <w:rsid w:val="00D364F6"/>
    <w:rsid w:val="00D64690"/>
    <w:rsid w:val="00D64CC3"/>
    <w:rsid w:val="00D6696F"/>
    <w:rsid w:val="00D6718F"/>
    <w:rsid w:val="00D766DE"/>
    <w:rsid w:val="00D83FA9"/>
    <w:rsid w:val="00D9195F"/>
    <w:rsid w:val="00D94D3D"/>
    <w:rsid w:val="00D96471"/>
    <w:rsid w:val="00DA1C2F"/>
    <w:rsid w:val="00DC2502"/>
    <w:rsid w:val="00DC39BE"/>
    <w:rsid w:val="00DC47B8"/>
    <w:rsid w:val="00DD01F8"/>
    <w:rsid w:val="00DD298A"/>
    <w:rsid w:val="00DD4104"/>
    <w:rsid w:val="00DE4EFC"/>
    <w:rsid w:val="00DE7974"/>
    <w:rsid w:val="00DF160F"/>
    <w:rsid w:val="00E00065"/>
    <w:rsid w:val="00E12D2B"/>
    <w:rsid w:val="00E1763B"/>
    <w:rsid w:val="00E20A70"/>
    <w:rsid w:val="00E2281A"/>
    <w:rsid w:val="00E30439"/>
    <w:rsid w:val="00E37BA1"/>
    <w:rsid w:val="00E4706F"/>
    <w:rsid w:val="00E4709B"/>
    <w:rsid w:val="00E85F1E"/>
    <w:rsid w:val="00EA6FFA"/>
    <w:rsid w:val="00ED21FA"/>
    <w:rsid w:val="00EE3D3F"/>
    <w:rsid w:val="00F00181"/>
    <w:rsid w:val="00F05F49"/>
    <w:rsid w:val="00F11164"/>
    <w:rsid w:val="00F11D0A"/>
    <w:rsid w:val="00F139E6"/>
    <w:rsid w:val="00F21436"/>
    <w:rsid w:val="00F3311A"/>
    <w:rsid w:val="00F60D52"/>
    <w:rsid w:val="00F67106"/>
    <w:rsid w:val="00F84004"/>
    <w:rsid w:val="00FB0E94"/>
    <w:rsid w:val="00FE1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B1A87"/>
  <w15:chartTrackingRefBased/>
  <w15:docId w15:val="{992AD154-FD5C-D247-9697-5AC18D266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3399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339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Body Text Indent"/>
    <w:basedOn w:val="a"/>
    <w:link w:val="a4"/>
    <w:rsid w:val="000A3399"/>
    <w:pPr>
      <w:autoSpaceDE w:val="0"/>
      <w:autoSpaceDN w:val="0"/>
      <w:jc w:val="both"/>
    </w:pPr>
    <w:rPr>
      <w:sz w:val="28"/>
      <w:szCs w:val="28"/>
      <w:lang w:val="x-none"/>
    </w:rPr>
  </w:style>
  <w:style w:type="character" w:customStyle="1" w:styleId="a4">
    <w:name w:val="Основной текст с отступом Знак"/>
    <w:link w:val="a3"/>
    <w:rsid w:val="000A339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5">
    <w:name w:val="Знак Знак Знак"/>
    <w:basedOn w:val="a"/>
    <w:rsid w:val="000A3399"/>
    <w:pPr>
      <w:shd w:val="clear" w:color="auto" w:fill="FFFFFF"/>
      <w:spacing w:after="160" w:line="240" w:lineRule="exact"/>
      <w:ind w:firstLine="624"/>
      <w:jc w:val="center"/>
    </w:pPr>
    <w:rPr>
      <w:rFonts w:ascii="Verdana" w:hAnsi="Verdana"/>
      <w:sz w:val="20"/>
      <w:szCs w:val="20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0A3399"/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0A33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8">
    <w:name w:val="Знак Знак Знак"/>
    <w:basedOn w:val="a"/>
    <w:rsid w:val="00A846EC"/>
    <w:pPr>
      <w:shd w:val="clear" w:color="auto" w:fill="FFFFFF"/>
      <w:spacing w:after="160" w:line="240" w:lineRule="exact"/>
      <w:ind w:firstLine="624"/>
      <w:jc w:val="center"/>
    </w:pPr>
    <w:rPr>
      <w:rFonts w:ascii="Verdana" w:hAnsi="Verdana"/>
      <w:sz w:val="20"/>
      <w:szCs w:val="20"/>
      <w:lang w:val="en-US" w:eastAsia="en-US"/>
    </w:rPr>
  </w:style>
  <w:style w:type="paragraph" w:styleId="a9">
    <w:name w:val="header"/>
    <w:basedOn w:val="a"/>
    <w:link w:val="aa"/>
    <w:uiPriority w:val="99"/>
    <w:unhideWhenUsed/>
    <w:rsid w:val="00851FD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Верхний колонтитул Знак"/>
    <w:link w:val="a9"/>
    <w:uiPriority w:val="99"/>
    <w:rsid w:val="00851FD8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851FD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Нижний колонтитул Знак"/>
    <w:link w:val="ab"/>
    <w:uiPriority w:val="99"/>
    <w:semiHidden/>
    <w:rsid w:val="00851FD8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rsid w:val="0088241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7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2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3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32222F-8E54-4E0F-958F-C116E36EF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</vt:lpstr>
    </vt:vector>
  </TitlesOfParts>
  <Company>Microsoft</Company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</dc:title>
  <dc:subject/>
  <dc:creator>user</dc:creator>
  <cp:keywords/>
  <cp:lastModifiedBy>Юлия</cp:lastModifiedBy>
  <cp:revision>10</cp:revision>
  <cp:lastPrinted>2022-03-15T10:22:00Z</cp:lastPrinted>
  <dcterms:created xsi:type="dcterms:W3CDTF">2022-11-18T08:34:00Z</dcterms:created>
  <dcterms:modified xsi:type="dcterms:W3CDTF">2022-11-23T09:00:00Z</dcterms:modified>
</cp:coreProperties>
</file>