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00C19" w:rsidRDefault="00CE7B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Отчет депутата Совета депутатов муниципального округа </w:t>
      </w:r>
      <w:proofErr w:type="spellStart"/>
      <w:r>
        <w:rPr>
          <w:rStyle w:val="a4"/>
          <w:sz w:val="28"/>
          <w:szCs w:val="28"/>
        </w:rPr>
        <w:t>Обручевский</w:t>
      </w:r>
      <w:proofErr w:type="spellEnd"/>
    </w:p>
    <w:p w:rsidR="00300C19" w:rsidRDefault="00CE7B0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Романова Владимира Афанасьевича  за  период  с 19 сентября 2017 года по 31 июля 2018 года.</w:t>
      </w:r>
    </w:p>
    <w:p w:rsidR="00300C19" w:rsidRDefault="00300C19">
      <w:pPr>
        <w:pStyle w:val="a3"/>
        <w:rPr>
          <w:sz w:val="28"/>
          <w:szCs w:val="28"/>
        </w:rPr>
      </w:pPr>
    </w:p>
    <w:p w:rsidR="00300C19" w:rsidRDefault="00CE7B0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Деятельность депутата Совета депутатов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за период с 19 сентября 2017 года по 31 июля 2018 года осуществлялась в соответствии с федеральным законодательством, законами города Москвы, Уставом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и решениями Совета депутатов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>.</w:t>
      </w:r>
    </w:p>
    <w:p w:rsidR="00300C19" w:rsidRDefault="00CE7B0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Основные формы моей деятельности в 2017-2018 годах: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участие в заседаниях Совета депутатов;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участие в работе постоянно действующих комиссий и рабочих групп;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выполнение решений, принятых Советом депутатов;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работа с избирателями;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участие в работе совместных комиссий.</w:t>
      </w:r>
    </w:p>
    <w:p w:rsidR="00300C19" w:rsidRDefault="00CE7B0F">
      <w:pPr>
        <w:pStyle w:val="a3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Одной из основных форм деятельности депутата Совета депутатов было и остается участие в работе Совета депутатов. Так, в 2017 году проведено 19 заседаний Совета депутатов, из них в 19 принимал участие. На заседаниях Совета было принято 101 решение.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Я активно работал в комиссии Совета депутатов муниципального округа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по развитию муниципального округа (было проведено 16 заседаний, рассмотрено 47 вопросов).</w:t>
      </w:r>
    </w:p>
    <w:p w:rsidR="00300C19" w:rsidRDefault="00CE7B0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Решениями Совета депутатов за каждым депутатом закреплены конкретные территории и домовладения, в том числе и за мной. Я осуществлял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и качеством выполнения работ на дворовых территориях и в жилых домах, принимал участие в комиссиях, осуществляющих открытие работ и их приемку.</w:t>
      </w:r>
    </w:p>
    <w:p w:rsidR="00300C19" w:rsidRDefault="00CE7B0F">
      <w:pPr>
        <w:pStyle w:val="a3"/>
        <w:spacing w:before="0" w:beforeAutospacing="0" w:after="0" w:afterAutospacing="0"/>
        <w:rPr>
          <w:rFonts w:ascii="AndroidClock" w:eastAsia="AndroidClock" w:hAnsi="AndroidClock" w:cs="AndroidClock"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 рамках выполнения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участвовала в работе комиссий, осуществляющих</w:t>
      </w:r>
      <w:proofErr w:type="gramEnd"/>
      <w:r>
        <w:rPr>
          <w:sz w:val="28"/>
          <w:szCs w:val="28"/>
        </w:rPr>
        <w:t xml:space="preserve"> открытие работ и приемку оказанных услуг и (или) выполненных работ по капитальному ремонту общего имущества в многоквартирных домах и в комиссиях по приемке работ по капитальному ремонту лифтового оборудования в соответствии с утвержденным закреплением.</w:t>
      </w:r>
    </w:p>
    <w:p w:rsidR="00300C19" w:rsidRDefault="00300C19">
      <w:pPr>
        <w:pStyle w:val="a3"/>
        <w:spacing w:before="0" w:beforeAutospacing="0" w:after="0" w:afterAutospacing="0"/>
        <w:rPr>
          <w:rFonts w:ascii="AndroidClock" w:eastAsia="AndroidClock" w:hAnsi="AndroidClock" w:cs="AndroidClock"/>
          <w:sz w:val="28"/>
          <w:szCs w:val="28"/>
        </w:rPr>
      </w:pPr>
    </w:p>
    <w:p w:rsidR="00300C19" w:rsidRDefault="006A7CDD" w:rsidP="006A7CDD">
      <w:pPr>
        <w:pStyle w:val="a3"/>
        <w:spacing w:before="0" w:beforeAutospacing="0" w:after="0" w:afterAutospacing="0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 З</w:t>
      </w:r>
      <w:r w:rsidR="00CE7B0F">
        <w:rPr>
          <w:sz w:val="28"/>
          <w:szCs w:val="28"/>
        </w:rPr>
        <w:t>а отчетный период проведено 12 приемов</w:t>
      </w:r>
      <w:r>
        <w:rPr>
          <w:sz w:val="28"/>
          <w:szCs w:val="28"/>
        </w:rPr>
        <w:t>.</w:t>
      </w:r>
    </w:p>
    <w:p w:rsidR="00300C19" w:rsidRDefault="00CE7B0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Большая часть поступивших обращений рассматривалось с участием депутатов и самих заявителей </w:t>
      </w:r>
      <w:proofErr w:type="spellStart"/>
      <w:r>
        <w:rPr>
          <w:sz w:val="28"/>
          <w:szCs w:val="28"/>
        </w:rPr>
        <w:t>комиссионно</w:t>
      </w:r>
      <w:proofErr w:type="spellEnd"/>
      <w:r>
        <w:rPr>
          <w:sz w:val="28"/>
          <w:szCs w:val="28"/>
        </w:rPr>
        <w:t xml:space="preserve"> с выходом на место.</w:t>
      </w:r>
    </w:p>
    <w:p w:rsidR="00300C19" w:rsidRDefault="00CE7B0F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В течение 2017-2018 года была продолжена активная совместная работа главы муниципального округа, депутатов СД, Управы района и аппарата СД МО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по проведению культурно-массовых, торжественных, спортивных и иных зрелищных мероприятий для жителей района. Аппарат СД МО </w:t>
      </w:r>
      <w:proofErr w:type="spellStart"/>
      <w:r>
        <w:rPr>
          <w:sz w:val="28"/>
          <w:szCs w:val="28"/>
        </w:rPr>
        <w:t>Обручевский</w:t>
      </w:r>
      <w:proofErr w:type="spellEnd"/>
      <w:r>
        <w:rPr>
          <w:sz w:val="28"/>
          <w:szCs w:val="28"/>
        </w:rPr>
        <w:t xml:space="preserve"> осуществляет исполнительно-распорядительную функцию на основании решений, принимаемых Советом депутатов.</w:t>
      </w:r>
    </w:p>
    <w:p w:rsidR="00300C19" w:rsidRDefault="00CE7B0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Подготовлены и проведены местные праздники, зрелищные и иные мероприятия, посвященные празднованию Нового года и Рождества, Масленицы, Дня Победы, Дня семьи, Дня города, Дня района и др.</w:t>
      </w:r>
    </w:p>
    <w:p w:rsidR="00300C19" w:rsidRDefault="00CE7B0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проводились традиционные торжественные митинги, посвященные Дню Победы, Дню Памяти и скорби, Дню битвы под Москвой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(ул. Обручева).</w:t>
      </w:r>
    </w:p>
    <w:p w:rsidR="00300C19" w:rsidRDefault="00CE7B0F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Сделано в 2017-2018 г. достаточно много, но в будущем предстоит сделать еще больше. Главное - приложить больше усилий для укрепления доверия населения к органам местного самоуправления.</w:t>
      </w:r>
    </w:p>
    <w:p w:rsidR="00300C19" w:rsidRDefault="00300C19">
      <w:pPr>
        <w:rPr>
          <w:rFonts w:ascii="Times New Roman" w:hAnsi="Times New Roman" w:cs="Times New Roman"/>
          <w:sz w:val="28"/>
          <w:szCs w:val="28"/>
        </w:rPr>
      </w:pPr>
    </w:p>
    <w:p w:rsidR="00300C19" w:rsidRDefault="00300C19"/>
    <w:sectPr w:rsidR="00300C19" w:rsidSect="00300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roidClock">
    <w:altName w:val="Times New Roman"/>
    <w:charset w:val="00"/>
    <w:family w:val="auto"/>
    <w:pitch w:val="default"/>
    <w:sig w:usb0="00000001" w:usb1="00000001" w:usb2="00000001" w:usb3="00000001" w:csb0="00000001" w:csb1="00000001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hideGrammaticalErrors/>
  <w:proofState w:spelling="clean" w:grammar="clean"/>
  <w:defaultTabStop w:val="708"/>
  <w:noPunctuationKerning/>
  <w:characterSpacingControl w:val="doNotCompress"/>
  <w:compat/>
  <w:rsids>
    <w:rsidRoot w:val="00300C19"/>
    <w:rsid w:val="00300C19"/>
    <w:rsid w:val="006A7CDD"/>
    <w:rsid w:val="0080222F"/>
    <w:rsid w:val="00CE7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300C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2863</Characters>
  <Application>Microsoft Office Word</Application>
  <DocSecurity>0</DocSecurity>
  <Lines>23</Lines>
  <Paragraphs>6</Paragraphs>
  <ScaleCrop>false</ScaleCrop>
  <Manager/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2018-08-31T10:34:00Z</cp:lastPrinted>
  <dcterms:created xsi:type="dcterms:W3CDTF">2018-09-07T13:01:00Z</dcterms:created>
  <dcterms:modified xsi:type="dcterms:W3CDTF">2018-11-14T08:20:00Z</dcterms:modified>
</cp:coreProperties>
</file>