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F1" w:rsidRPr="00D030F1" w:rsidRDefault="00D030F1" w:rsidP="00D030F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0"/>
      <w:r w:rsidRPr="00D030F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СОВЕТ ДЕПУТАТОВ</w:t>
      </w:r>
    </w:p>
    <w:p w:rsidR="00D030F1" w:rsidRPr="00D030F1" w:rsidRDefault="00D030F1" w:rsidP="00D030F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30F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МУНИЦИПАЛЬНОГО ОКРУГА ОБРУЧЕВСКИЙ</w:t>
      </w:r>
    </w:p>
    <w:p w:rsidR="00D030F1" w:rsidRPr="00D030F1" w:rsidRDefault="00D030F1" w:rsidP="00D030F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</w:p>
    <w:p w:rsidR="00D030F1" w:rsidRPr="00D030F1" w:rsidRDefault="00D030F1" w:rsidP="00D030F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  <w:r w:rsidRPr="00D030F1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РЕШЕНИЕ</w:t>
      </w:r>
    </w:p>
    <w:p w:rsidR="00D030F1" w:rsidRPr="00D030F1" w:rsidRDefault="00D030F1" w:rsidP="00D030F1">
      <w:pPr>
        <w:widowControl/>
        <w:tabs>
          <w:tab w:val="left" w:pos="-360"/>
        </w:tabs>
        <w:ind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30F1" w:rsidRPr="00D030F1" w:rsidRDefault="00D030F1" w:rsidP="00D030F1">
      <w:pPr>
        <w:widowControl/>
        <w:tabs>
          <w:tab w:val="left" w:pos="-360"/>
        </w:tabs>
        <w:ind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0021" w:rsidRDefault="00D030F1" w:rsidP="00D030F1">
      <w:pPr>
        <w:widowControl/>
        <w:tabs>
          <w:tab w:val="left" w:pos="-36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0F1">
        <w:rPr>
          <w:rFonts w:ascii="Times New Roman" w:eastAsia="Times New Roman" w:hAnsi="Times New Roman" w:cs="Times New Roman"/>
          <w:b/>
          <w:bCs/>
          <w:sz w:val="28"/>
          <w:szCs w:val="28"/>
        </w:rPr>
        <w:t>25 июня 2014 года  № 30/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</w:p>
    <w:p w:rsidR="00470021" w:rsidRDefault="00470021" w:rsidP="007A7F15">
      <w:pPr>
        <w:tabs>
          <w:tab w:val="left" w:pos="-36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0021" w:rsidRDefault="00470021" w:rsidP="007A7F15">
      <w:pPr>
        <w:tabs>
          <w:tab w:val="left" w:pos="-36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7F15" w:rsidRPr="007A7F15" w:rsidRDefault="007A7F15" w:rsidP="007A7F15">
      <w:pPr>
        <w:tabs>
          <w:tab w:val="left" w:pos="-3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E2A" w:rsidRDefault="00627E5D" w:rsidP="00627E5D">
      <w:pPr>
        <w:pStyle w:val="11"/>
        <w:keepNext/>
        <w:keepLines/>
        <w:shd w:val="clear" w:color="auto" w:fill="auto"/>
        <w:tabs>
          <w:tab w:val="left" w:pos="683"/>
        </w:tabs>
        <w:spacing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03F3C" w:rsidRPr="00627E5D">
        <w:rPr>
          <w:sz w:val="28"/>
          <w:szCs w:val="28"/>
        </w:rPr>
        <w:t xml:space="preserve">Комиссии муниципального округа </w:t>
      </w:r>
      <w:r w:rsidR="0014428B" w:rsidRPr="00627E5D">
        <w:rPr>
          <w:sz w:val="28"/>
          <w:szCs w:val="28"/>
        </w:rPr>
        <w:t>Обручевский</w:t>
      </w:r>
      <w:r w:rsidR="00303F3C" w:rsidRPr="00627E5D">
        <w:rPr>
          <w:sz w:val="28"/>
          <w:szCs w:val="28"/>
        </w:rPr>
        <w:t xml:space="preserve"> по исчислению </w:t>
      </w:r>
      <w:r w:rsidR="007C1461" w:rsidRPr="00627E5D">
        <w:rPr>
          <w:sz w:val="28"/>
          <w:szCs w:val="28"/>
        </w:rPr>
        <w:t>с</w:t>
      </w:r>
      <w:r w:rsidR="00303F3C" w:rsidRPr="00627E5D">
        <w:rPr>
          <w:sz w:val="28"/>
          <w:szCs w:val="28"/>
        </w:rPr>
        <w:t>тажа муниципальной службы муниципальных служащих</w:t>
      </w:r>
      <w:bookmarkEnd w:id="0"/>
    </w:p>
    <w:p w:rsidR="00627E5D" w:rsidRPr="00627E5D" w:rsidRDefault="00627E5D" w:rsidP="00627E5D">
      <w:pPr>
        <w:pStyle w:val="11"/>
        <w:keepNext/>
        <w:keepLines/>
        <w:shd w:val="clear" w:color="auto" w:fill="auto"/>
        <w:tabs>
          <w:tab w:val="left" w:pos="683"/>
        </w:tabs>
        <w:spacing w:after="0" w:line="240" w:lineRule="auto"/>
        <w:ind w:firstLine="0"/>
        <w:jc w:val="center"/>
        <w:rPr>
          <w:sz w:val="28"/>
          <w:szCs w:val="28"/>
        </w:rPr>
      </w:pPr>
    </w:p>
    <w:p w:rsidR="005C0E2A" w:rsidRPr="007A7F15" w:rsidRDefault="00303F3C" w:rsidP="00627E5D">
      <w:pPr>
        <w:pStyle w:val="22"/>
        <w:shd w:val="clear" w:color="auto" w:fill="auto"/>
        <w:spacing w:line="240" w:lineRule="auto"/>
        <w:ind w:firstLine="860"/>
        <w:rPr>
          <w:b/>
          <w:sz w:val="28"/>
          <w:szCs w:val="28"/>
        </w:rPr>
      </w:pPr>
      <w:r w:rsidRPr="00627E5D">
        <w:rPr>
          <w:sz w:val="28"/>
          <w:szCs w:val="28"/>
        </w:rPr>
        <w:t>В соответствии со статьей 33 Закона города Москвы от 22</w:t>
      </w:r>
      <w:r w:rsidR="007A7F15">
        <w:rPr>
          <w:sz w:val="28"/>
          <w:szCs w:val="28"/>
        </w:rPr>
        <w:t xml:space="preserve"> октября </w:t>
      </w:r>
      <w:r w:rsidRPr="00627E5D">
        <w:rPr>
          <w:sz w:val="28"/>
          <w:szCs w:val="28"/>
        </w:rPr>
        <w:t>2008</w:t>
      </w:r>
      <w:r w:rsidR="007A7F15">
        <w:rPr>
          <w:sz w:val="28"/>
          <w:szCs w:val="28"/>
        </w:rPr>
        <w:t xml:space="preserve"> года </w:t>
      </w:r>
      <w:r w:rsidRPr="00627E5D">
        <w:rPr>
          <w:sz w:val="28"/>
          <w:szCs w:val="28"/>
        </w:rPr>
        <w:t xml:space="preserve">№ 50 «О муниципальной службе в городе Москве» </w:t>
      </w:r>
      <w:r w:rsidRPr="007A7F15">
        <w:rPr>
          <w:b/>
          <w:sz w:val="28"/>
          <w:szCs w:val="28"/>
        </w:rPr>
        <w:t>Совет депутатов решил:</w:t>
      </w:r>
    </w:p>
    <w:p w:rsidR="005C0E2A" w:rsidRPr="00627E5D" w:rsidRDefault="00303F3C" w:rsidP="00627E5D">
      <w:pPr>
        <w:pStyle w:val="22"/>
        <w:numPr>
          <w:ilvl w:val="0"/>
          <w:numId w:val="3"/>
        </w:numPr>
        <w:shd w:val="clear" w:color="auto" w:fill="auto"/>
        <w:tabs>
          <w:tab w:val="left" w:pos="1460"/>
        </w:tabs>
        <w:spacing w:line="240" w:lineRule="auto"/>
        <w:ind w:firstLine="860"/>
        <w:rPr>
          <w:sz w:val="28"/>
          <w:szCs w:val="28"/>
        </w:rPr>
      </w:pPr>
      <w:r w:rsidRPr="00627E5D">
        <w:rPr>
          <w:sz w:val="28"/>
          <w:szCs w:val="28"/>
        </w:rPr>
        <w:t xml:space="preserve">Утвердить Порядок работы Комиссии муниципального округа </w:t>
      </w:r>
      <w:r w:rsidR="007A7F15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по исчислению стажа муниципальной службы муниципальных служащих аппарата Совета депутатов муниципального округа</w:t>
      </w:r>
      <w:r w:rsidR="007A7F15">
        <w:rPr>
          <w:sz w:val="28"/>
          <w:szCs w:val="28"/>
        </w:rPr>
        <w:t xml:space="preserve"> </w:t>
      </w:r>
      <w:r w:rsidR="00C10471" w:rsidRPr="00627E5D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(Приложение 1).</w:t>
      </w:r>
    </w:p>
    <w:p w:rsidR="005C0E2A" w:rsidRPr="00627E5D" w:rsidRDefault="00303F3C" w:rsidP="00627E5D">
      <w:pPr>
        <w:pStyle w:val="22"/>
        <w:numPr>
          <w:ilvl w:val="0"/>
          <w:numId w:val="3"/>
        </w:numPr>
        <w:shd w:val="clear" w:color="auto" w:fill="auto"/>
        <w:tabs>
          <w:tab w:val="left" w:pos="1460"/>
        </w:tabs>
        <w:spacing w:line="240" w:lineRule="auto"/>
        <w:ind w:firstLine="860"/>
        <w:rPr>
          <w:sz w:val="28"/>
          <w:szCs w:val="28"/>
        </w:rPr>
      </w:pPr>
      <w:r w:rsidRPr="00627E5D">
        <w:rPr>
          <w:sz w:val="28"/>
          <w:szCs w:val="28"/>
        </w:rPr>
        <w:t xml:space="preserve">Утвердить состав Комиссии муниципального округа </w:t>
      </w:r>
      <w:r w:rsidR="007C1461" w:rsidRPr="00627E5D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по исчислению стажа муниципальной службы муниципальных служащих аппарата Совета депутатов муниципального округа</w:t>
      </w:r>
      <w:r w:rsidR="00B6042C">
        <w:rPr>
          <w:sz w:val="28"/>
          <w:szCs w:val="28"/>
        </w:rPr>
        <w:t xml:space="preserve"> </w:t>
      </w:r>
      <w:r w:rsidR="00F70D3A" w:rsidRPr="00627E5D">
        <w:rPr>
          <w:sz w:val="28"/>
          <w:szCs w:val="28"/>
        </w:rPr>
        <w:t>Обручевский</w:t>
      </w:r>
      <w:r w:rsidR="00B6042C">
        <w:rPr>
          <w:sz w:val="28"/>
          <w:szCs w:val="28"/>
        </w:rPr>
        <w:t xml:space="preserve"> </w:t>
      </w:r>
      <w:r w:rsidRPr="00627E5D">
        <w:rPr>
          <w:sz w:val="28"/>
          <w:szCs w:val="28"/>
        </w:rPr>
        <w:t>(Приложение 2).</w:t>
      </w:r>
    </w:p>
    <w:p w:rsidR="005C0E2A" w:rsidRPr="00627E5D" w:rsidRDefault="00303F3C" w:rsidP="00627E5D">
      <w:pPr>
        <w:pStyle w:val="22"/>
        <w:numPr>
          <w:ilvl w:val="0"/>
          <w:numId w:val="3"/>
        </w:numPr>
        <w:shd w:val="clear" w:color="auto" w:fill="auto"/>
        <w:tabs>
          <w:tab w:val="left" w:pos="0"/>
        </w:tabs>
        <w:spacing w:line="240" w:lineRule="auto"/>
        <w:ind w:firstLine="851"/>
        <w:rPr>
          <w:sz w:val="28"/>
          <w:szCs w:val="28"/>
        </w:rPr>
      </w:pPr>
      <w:r w:rsidRPr="00627E5D">
        <w:rPr>
          <w:sz w:val="28"/>
          <w:szCs w:val="28"/>
        </w:rPr>
        <w:t>Признать утратившими силу:</w:t>
      </w:r>
    </w:p>
    <w:p w:rsidR="005C0E2A" w:rsidRPr="00627E5D" w:rsidRDefault="00303F3C" w:rsidP="00627E5D">
      <w:pPr>
        <w:pStyle w:val="22"/>
        <w:numPr>
          <w:ilvl w:val="0"/>
          <w:numId w:val="4"/>
        </w:numPr>
        <w:shd w:val="clear" w:color="auto" w:fill="auto"/>
        <w:tabs>
          <w:tab w:val="left" w:pos="1460"/>
        </w:tabs>
        <w:spacing w:line="240" w:lineRule="auto"/>
        <w:ind w:firstLine="851"/>
        <w:rPr>
          <w:sz w:val="28"/>
          <w:szCs w:val="28"/>
        </w:rPr>
      </w:pPr>
      <w:r w:rsidRPr="00627E5D">
        <w:rPr>
          <w:sz w:val="28"/>
          <w:szCs w:val="28"/>
        </w:rPr>
        <w:t xml:space="preserve">решение муниципального Собрания внутригородского муниципального образования </w:t>
      </w:r>
      <w:r w:rsidR="007C1461" w:rsidRPr="00627E5D">
        <w:rPr>
          <w:sz w:val="28"/>
          <w:szCs w:val="28"/>
        </w:rPr>
        <w:t>Обручевское</w:t>
      </w:r>
      <w:r w:rsidRPr="00627E5D">
        <w:rPr>
          <w:sz w:val="28"/>
          <w:szCs w:val="28"/>
        </w:rPr>
        <w:t xml:space="preserve"> в городе Москве от 2</w:t>
      </w:r>
      <w:r w:rsidR="007C1461" w:rsidRPr="00627E5D">
        <w:rPr>
          <w:sz w:val="28"/>
          <w:szCs w:val="28"/>
        </w:rPr>
        <w:t>4</w:t>
      </w:r>
      <w:r w:rsidRPr="00627E5D">
        <w:rPr>
          <w:sz w:val="28"/>
          <w:szCs w:val="28"/>
        </w:rPr>
        <w:t xml:space="preserve">.11.2010 </w:t>
      </w:r>
      <w:r w:rsidR="007C1461" w:rsidRPr="00627E5D">
        <w:rPr>
          <w:sz w:val="28"/>
          <w:szCs w:val="28"/>
        </w:rPr>
        <w:t xml:space="preserve">г. </w:t>
      </w:r>
      <w:r w:rsidRPr="00627E5D">
        <w:rPr>
          <w:sz w:val="28"/>
          <w:szCs w:val="28"/>
        </w:rPr>
        <w:t xml:space="preserve">№ </w:t>
      </w:r>
      <w:r w:rsidR="007C1461" w:rsidRPr="00627E5D">
        <w:rPr>
          <w:sz w:val="28"/>
          <w:szCs w:val="28"/>
        </w:rPr>
        <w:t>33/6</w:t>
      </w:r>
      <w:r w:rsidRPr="00627E5D">
        <w:rPr>
          <w:sz w:val="28"/>
          <w:szCs w:val="28"/>
        </w:rPr>
        <w:t xml:space="preserve"> «О комиссии внутригородского муниципального образования </w:t>
      </w:r>
      <w:r w:rsidR="007C1461" w:rsidRPr="00627E5D">
        <w:rPr>
          <w:sz w:val="28"/>
          <w:szCs w:val="28"/>
        </w:rPr>
        <w:t>Обручевское</w:t>
      </w:r>
      <w:r w:rsidRPr="00627E5D">
        <w:rPr>
          <w:sz w:val="28"/>
          <w:szCs w:val="28"/>
        </w:rPr>
        <w:t xml:space="preserve"> в городе Москве по исчислению стажа муниципальной службы муниципальных служащих»;</w:t>
      </w:r>
    </w:p>
    <w:p w:rsidR="005C0E2A" w:rsidRPr="00627E5D" w:rsidRDefault="00303F3C" w:rsidP="00627E5D">
      <w:pPr>
        <w:pStyle w:val="22"/>
        <w:numPr>
          <w:ilvl w:val="0"/>
          <w:numId w:val="4"/>
        </w:numPr>
        <w:shd w:val="clear" w:color="auto" w:fill="auto"/>
        <w:tabs>
          <w:tab w:val="left" w:pos="1460"/>
        </w:tabs>
        <w:spacing w:line="240" w:lineRule="auto"/>
        <w:ind w:firstLine="851"/>
        <w:rPr>
          <w:sz w:val="28"/>
          <w:szCs w:val="28"/>
        </w:rPr>
      </w:pPr>
      <w:r w:rsidRPr="00627E5D">
        <w:rPr>
          <w:sz w:val="28"/>
          <w:szCs w:val="28"/>
        </w:rPr>
        <w:t xml:space="preserve">решение муниципального Собрания внутригородского муниципального образования </w:t>
      </w:r>
      <w:r w:rsidR="00D42DD8" w:rsidRPr="00627E5D">
        <w:rPr>
          <w:sz w:val="28"/>
          <w:szCs w:val="28"/>
        </w:rPr>
        <w:t>Обручевское</w:t>
      </w:r>
      <w:r w:rsidRPr="00627E5D">
        <w:rPr>
          <w:sz w:val="28"/>
          <w:szCs w:val="28"/>
        </w:rPr>
        <w:t xml:space="preserve"> в городе Моск</w:t>
      </w:r>
      <w:r w:rsidR="00D42DD8" w:rsidRPr="00627E5D">
        <w:rPr>
          <w:sz w:val="28"/>
          <w:szCs w:val="28"/>
        </w:rPr>
        <w:t xml:space="preserve">ве от 22.12.2010 г. № 35/3 «О </w:t>
      </w:r>
      <w:r w:rsidR="00627E5D" w:rsidRPr="00627E5D">
        <w:rPr>
          <w:sz w:val="28"/>
          <w:szCs w:val="28"/>
        </w:rPr>
        <w:t>составе</w:t>
      </w:r>
      <w:r w:rsidRPr="00627E5D">
        <w:rPr>
          <w:sz w:val="28"/>
          <w:szCs w:val="28"/>
        </w:rPr>
        <w:t xml:space="preserve"> Комиссии муниципального округа </w:t>
      </w:r>
      <w:r w:rsidR="00627E5D" w:rsidRPr="00627E5D">
        <w:rPr>
          <w:sz w:val="28"/>
          <w:szCs w:val="28"/>
        </w:rPr>
        <w:t>Обручевский</w:t>
      </w:r>
      <w:r w:rsidR="00B6042C">
        <w:rPr>
          <w:sz w:val="28"/>
          <w:szCs w:val="28"/>
        </w:rPr>
        <w:t xml:space="preserve"> </w:t>
      </w:r>
      <w:r w:rsidRPr="00627E5D">
        <w:rPr>
          <w:sz w:val="28"/>
          <w:szCs w:val="28"/>
        </w:rPr>
        <w:t>по исчислению стажа муниципальной службы муниципальных служащих».</w:t>
      </w:r>
    </w:p>
    <w:p w:rsidR="00A05388" w:rsidRPr="00A05388" w:rsidRDefault="00A05388" w:rsidP="005E2E20">
      <w:pPr>
        <w:pStyle w:val="a6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05388">
        <w:rPr>
          <w:rFonts w:ascii="Times New Roman" w:hAnsi="Times New Roman"/>
          <w:sz w:val="28"/>
          <w:szCs w:val="28"/>
        </w:rPr>
        <w:t>4. Настоящее решение вступает в силу со дня его официального опубликования в бюллетене «Московский муниципальный вестник».</w:t>
      </w:r>
    </w:p>
    <w:p w:rsidR="00A05388" w:rsidRPr="00A05388" w:rsidRDefault="00A05388" w:rsidP="005E2E20">
      <w:pPr>
        <w:pStyle w:val="a6"/>
        <w:autoSpaceDE w:val="0"/>
        <w:autoSpaceDN w:val="0"/>
        <w:adjustRightInd w:val="0"/>
        <w:ind w:left="0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A05388">
        <w:rPr>
          <w:rFonts w:ascii="Times New Roman" w:hAnsi="Times New Roman"/>
          <w:sz w:val="28"/>
          <w:szCs w:val="28"/>
        </w:rPr>
        <w:t>5. Контроль за исполнением настоящего решения возложить на главу муниципального округа Обручевский Андреева С.В.</w:t>
      </w:r>
    </w:p>
    <w:p w:rsidR="00A05388" w:rsidRPr="00A05388" w:rsidRDefault="00A05388" w:rsidP="00A05388">
      <w:pPr>
        <w:pStyle w:val="a6"/>
        <w:tabs>
          <w:tab w:val="left" w:pos="974"/>
          <w:tab w:val="left" w:leader="underscore" w:pos="8409"/>
        </w:tabs>
        <w:spacing w:line="322" w:lineRule="exact"/>
        <w:jc w:val="both"/>
        <w:rPr>
          <w:rFonts w:ascii="Times New Roman" w:hAnsi="Times New Roman"/>
          <w:spacing w:val="5"/>
          <w:sz w:val="28"/>
          <w:szCs w:val="28"/>
          <w:shd w:val="clear" w:color="auto" w:fill="FFFFFF"/>
        </w:rPr>
      </w:pPr>
    </w:p>
    <w:p w:rsidR="00627E5D" w:rsidRDefault="00627E5D" w:rsidP="00627E5D">
      <w:pPr>
        <w:pStyle w:val="22"/>
        <w:shd w:val="clear" w:color="auto" w:fill="auto"/>
        <w:spacing w:line="240" w:lineRule="auto"/>
        <w:rPr>
          <w:sz w:val="28"/>
          <w:szCs w:val="28"/>
        </w:rPr>
      </w:pPr>
    </w:p>
    <w:p w:rsidR="00470021" w:rsidRDefault="00470021" w:rsidP="00627E5D">
      <w:pPr>
        <w:pStyle w:val="22"/>
        <w:shd w:val="clear" w:color="auto" w:fill="auto"/>
        <w:spacing w:line="240" w:lineRule="auto"/>
        <w:rPr>
          <w:sz w:val="28"/>
          <w:szCs w:val="28"/>
        </w:rPr>
      </w:pPr>
    </w:p>
    <w:p w:rsidR="00470021" w:rsidRPr="00A05388" w:rsidRDefault="00470021" w:rsidP="00627E5D">
      <w:pPr>
        <w:pStyle w:val="22"/>
        <w:shd w:val="clear" w:color="auto" w:fill="auto"/>
        <w:spacing w:line="240" w:lineRule="auto"/>
        <w:rPr>
          <w:sz w:val="28"/>
          <w:szCs w:val="28"/>
        </w:rPr>
      </w:pPr>
    </w:p>
    <w:p w:rsidR="00D030F1" w:rsidRPr="00D030F1" w:rsidRDefault="00D030F1" w:rsidP="00D030F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30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муниципального </w:t>
      </w:r>
    </w:p>
    <w:p w:rsidR="00D030F1" w:rsidRPr="00D030F1" w:rsidRDefault="00D030F1" w:rsidP="00D030F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30F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округа Обручевский                                                          </w:t>
      </w:r>
      <w:r w:rsidRPr="00D030F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С.В. Андреев</w:t>
      </w:r>
    </w:p>
    <w:p w:rsidR="00627E5D" w:rsidRDefault="00627E5D" w:rsidP="00627E5D">
      <w:pPr>
        <w:pStyle w:val="22"/>
        <w:shd w:val="clear" w:color="auto" w:fill="auto"/>
        <w:spacing w:line="240" w:lineRule="auto"/>
        <w:ind w:firstLine="840"/>
        <w:rPr>
          <w:sz w:val="28"/>
          <w:szCs w:val="28"/>
        </w:rPr>
      </w:pPr>
    </w:p>
    <w:p w:rsidR="00A05388" w:rsidRDefault="00A05388" w:rsidP="00E6067F">
      <w:pPr>
        <w:pStyle w:val="30"/>
        <w:shd w:val="clear" w:color="auto" w:fill="auto"/>
        <w:spacing w:line="240" w:lineRule="auto"/>
        <w:jc w:val="right"/>
        <w:rPr>
          <w:sz w:val="24"/>
          <w:szCs w:val="24"/>
        </w:rPr>
      </w:pPr>
    </w:p>
    <w:p w:rsidR="00753236" w:rsidRPr="004B6344" w:rsidRDefault="00753236" w:rsidP="00BE2081">
      <w:pPr>
        <w:ind w:left="5387"/>
        <w:rPr>
          <w:rFonts w:ascii="Times New Roman" w:hAnsi="Times New Roman"/>
        </w:rPr>
      </w:pPr>
      <w:r w:rsidRPr="004B6344">
        <w:rPr>
          <w:rFonts w:ascii="Times New Roman" w:hAnsi="Times New Roman"/>
        </w:rPr>
        <w:t xml:space="preserve">Приложение </w:t>
      </w:r>
    </w:p>
    <w:p w:rsidR="00753236" w:rsidRPr="004B6344" w:rsidRDefault="00753236" w:rsidP="00BE2081">
      <w:pPr>
        <w:ind w:left="5387"/>
        <w:rPr>
          <w:rFonts w:ascii="Times New Roman" w:hAnsi="Times New Roman"/>
          <w:spacing w:val="-3"/>
        </w:rPr>
      </w:pPr>
      <w:r w:rsidRPr="004B6344">
        <w:rPr>
          <w:rFonts w:ascii="Times New Roman" w:hAnsi="Times New Roman"/>
          <w:spacing w:val="-3"/>
        </w:rPr>
        <w:t xml:space="preserve">к решению Совета депутатов  муниципального округа Обручевский </w:t>
      </w:r>
    </w:p>
    <w:p w:rsidR="00753236" w:rsidRPr="004B6344" w:rsidRDefault="00D030F1" w:rsidP="00BE2081">
      <w:pPr>
        <w:ind w:left="5387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от25 июня 2014 года  № 30/8</w:t>
      </w:r>
    </w:p>
    <w:p w:rsidR="00E6067F" w:rsidRDefault="00E6067F" w:rsidP="00E6067F">
      <w:pPr>
        <w:pStyle w:val="30"/>
        <w:shd w:val="clear" w:color="auto" w:fill="auto"/>
        <w:tabs>
          <w:tab w:val="left" w:leader="underscore" w:pos="5103"/>
          <w:tab w:val="left" w:leader="underscore" w:pos="7606"/>
        </w:tabs>
        <w:spacing w:line="240" w:lineRule="auto"/>
        <w:jc w:val="right"/>
        <w:rPr>
          <w:sz w:val="24"/>
          <w:szCs w:val="24"/>
        </w:rPr>
      </w:pPr>
    </w:p>
    <w:p w:rsidR="00E6067F" w:rsidRPr="00627E5D" w:rsidRDefault="00E6067F" w:rsidP="00E6067F">
      <w:pPr>
        <w:pStyle w:val="30"/>
        <w:shd w:val="clear" w:color="auto" w:fill="auto"/>
        <w:tabs>
          <w:tab w:val="left" w:leader="underscore" w:pos="5103"/>
          <w:tab w:val="left" w:leader="underscore" w:pos="7606"/>
        </w:tabs>
        <w:spacing w:line="240" w:lineRule="auto"/>
        <w:jc w:val="right"/>
        <w:rPr>
          <w:sz w:val="24"/>
          <w:szCs w:val="24"/>
        </w:rPr>
      </w:pPr>
    </w:p>
    <w:p w:rsidR="005C0E2A" w:rsidRPr="00627E5D" w:rsidRDefault="00303F3C">
      <w:pPr>
        <w:pStyle w:val="20"/>
        <w:shd w:val="clear" w:color="auto" w:fill="auto"/>
        <w:spacing w:after="316" w:line="322" w:lineRule="exact"/>
        <w:ind w:left="20"/>
        <w:jc w:val="center"/>
        <w:rPr>
          <w:sz w:val="28"/>
          <w:szCs w:val="28"/>
        </w:rPr>
      </w:pPr>
      <w:r w:rsidRPr="00627E5D">
        <w:rPr>
          <w:sz w:val="28"/>
          <w:szCs w:val="28"/>
        </w:rPr>
        <w:t xml:space="preserve">Порядок работы Комиссии муниципального округа </w:t>
      </w:r>
      <w:r w:rsidR="00E6067F">
        <w:rPr>
          <w:sz w:val="28"/>
          <w:szCs w:val="28"/>
        </w:rPr>
        <w:t>Обручевский</w:t>
      </w:r>
      <w:r w:rsidR="00753236">
        <w:rPr>
          <w:sz w:val="28"/>
          <w:szCs w:val="28"/>
        </w:rPr>
        <w:t xml:space="preserve"> </w:t>
      </w:r>
      <w:r w:rsidRPr="00627E5D">
        <w:rPr>
          <w:sz w:val="28"/>
          <w:szCs w:val="28"/>
        </w:rPr>
        <w:t>по исчислению стажа муниципальной службы муниципальных служащих аппарата Совета депутатов муниципального округа</w:t>
      </w:r>
      <w:r w:rsidR="00753236">
        <w:rPr>
          <w:sz w:val="28"/>
          <w:szCs w:val="28"/>
        </w:rPr>
        <w:t xml:space="preserve"> </w:t>
      </w:r>
      <w:r w:rsidR="00E6067F">
        <w:rPr>
          <w:sz w:val="28"/>
          <w:szCs w:val="28"/>
        </w:rPr>
        <w:t>Обручевский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09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Комиссия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по исчислению стажа муниципальной службы муниципальных служащих аппарата Совета депутатов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(далее - Комиссия) образована в целях обеспечения единого подхода к исчислению стажа муниципальной службы муниципальных служащих аппарата Совета депутатов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(далее - муниципальные служащие) на принципах законности и единства основных требований, предъявляемых к муниципальной службе.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09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Уставом города Москвы, законами и иными нормативными правовыми актами города Москвы, Уставом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>, а также настоящим Порядком.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09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Состав Комиссии утверждается и изменяется решением Совета депутатов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(далее - Совет депутатов) по представлению главы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>. В состав Комиссии включается не менее 5 человек: председатель Комиссии, заместитель председателя Комиссии, члены Комиссии и секретарь Комиссии.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09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В состав Комиссии входят муниципальные служащие кадровой и юридической служб аппарата Совета депутатов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(далее - аппарат СД МО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>), могут входить иные муниципальные служащие, депутаты Совета депутатов, представители органов исполнительной власти города Москвы, профсоюзных организаций.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099"/>
        </w:tabs>
        <w:spacing w:line="302" w:lineRule="exact"/>
        <w:ind w:left="20" w:firstLine="720"/>
        <w:rPr>
          <w:sz w:val="28"/>
          <w:szCs w:val="28"/>
        </w:rPr>
      </w:pPr>
      <w:r w:rsidRPr="00627E5D">
        <w:rPr>
          <w:sz w:val="28"/>
          <w:szCs w:val="28"/>
        </w:rPr>
        <w:t>Комиссия рассматривает вопросы, связанные:</w:t>
      </w:r>
    </w:p>
    <w:p w:rsidR="005C0E2A" w:rsidRPr="00627E5D" w:rsidRDefault="00303F3C">
      <w:pPr>
        <w:pStyle w:val="22"/>
        <w:numPr>
          <w:ilvl w:val="0"/>
          <w:numId w:val="6"/>
        </w:numPr>
        <w:shd w:val="clear" w:color="auto" w:fill="auto"/>
        <w:tabs>
          <w:tab w:val="left" w:pos="109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с исчислением стажа муниципальной службы муниципального служащего (далее - стаж муниципальной службы) при поступлении муниципального служащего на муниципальную службу на основании представления кадровой службы аппарата СД МО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(далее - кадровая служба);</w:t>
      </w:r>
    </w:p>
    <w:p w:rsidR="005C0E2A" w:rsidRPr="00627E5D" w:rsidRDefault="00303F3C">
      <w:pPr>
        <w:pStyle w:val="22"/>
        <w:numPr>
          <w:ilvl w:val="0"/>
          <w:numId w:val="6"/>
        </w:numPr>
        <w:shd w:val="clear" w:color="auto" w:fill="auto"/>
        <w:tabs>
          <w:tab w:val="left" w:pos="124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с включением в стаж муниципальной службы отдельных муниципальных служащих иных периодов службы (работы) на основании представления главы муниципального округа.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099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К представлениям, указанным в пункте 5 настоящего Порядка, прикладываются копии документов, подтверждающих стаж муниципальной службы. Копии документов заверяются кадровой службой.</w:t>
      </w:r>
    </w:p>
    <w:p w:rsidR="005C0E2A" w:rsidRPr="00627E5D" w:rsidRDefault="00303F3C">
      <w:pPr>
        <w:pStyle w:val="22"/>
        <w:shd w:val="clear" w:color="auto" w:fill="auto"/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Документами, подтверждающими стаж муниципальной службы, являются:</w:t>
      </w:r>
    </w:p>
    <w:p w:rsidR="005C0E2A" w:rsidRPr="00627E5D" w:rsidRDefault="00303F3C">
      <w:pPr>
        <w:pStyle w:val="22"/>
        <w:numPr>
          <w:ilvl w:val="0"/>
          <w:numId w:val="7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lastRenderedPageBreak/>
        <w:t>трудовая книжка. При отсутствии трудовой книжки, а также в случаях, когда в трудовой книжке содержатся неправильные или неточные записи либо не содержатся записи об отдельных периодах деятельности, - справки с места службы (работы), из архивных учреждений, выписки из приказов и других документов, подтверждающих трудовой стаж;</w:t>
      </w:r>
    </w:p>
    <w:p w:rsidR="005C0E2A" w:rsidRPr="00627E5D" w:rsidRDefault="00303F3C">
      <w:pPr>
        <w:pStyle w:val="22"/>
        <w:numPr>
          <w:ilvl w:val="0"/>
          <w:numId w:val="7"/>
        </w:numPr>
        <w:shd w:val="clear" w:color="auto" w:fill="auto"/>
        <w:tabs>
          <w:tab w:val="left" w:pos="1278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военный билет либо справки военных комиссариатов в подтверждение стажа военной службы.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Комиссия в исключительных случаях вправе включать в стаж муниципальной службы отдельных муниципальных служащих иные периоды службы (работы) на должностях руководителей и специалистов в учреждениях, организациях и на предприятиях, опыт и знания по которым необходимы для выполнения должностных обязанностей по замещаемым должностям муниципальной службы. Общая продолжительность иных периодов службы (работы) на должностях руководителей и специалистов в указанных учреждениях, организациях, на предприятиях, включаемых в стаж муниципальной службы муниципального служащего, не может превышать 50 процентов имеющегося стажа муниципальной службы и в целом не должна составлять более 5 лет.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Срок рассмотрения Комиссией представления не должен превышать 20 дней со дня его поступления.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В целях объективного принятия решения по рассматриваемому вопросу, а также в целях выявления дополнительных сведений о профессиональной деятельности муниципального служащего за предшествующий период Комиссия вправе отложить рассмотрение вопроса до получения дополнительной информации.</w:t>
      </w:r>
    </w:p>
    <w:p w:rsidR="005C0E2A" w:rsidRPr="00627E5D" w:rsidRDefault="00303F3C">
      <w:pPr>
        <w:pStyle w:val="22"/>
        <w:shd w:val="clear" w:color="auto" w:fill="auto"/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В случае необходимости получения дополнительной информации, срок, указанный в пункте 8 настоящего Порядка, исчисляется со дня поступления такой информации.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Решения Комиссии носят обязательный характер для аппарата СД МО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со дня принятия Комиссией соответствующих решений.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436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Заседания Комиссии проводятся по мере поступления представлений и считаются правомочными, если на них присутствует не менее двух третей от общего числа членов Комиссии.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Заседаниями Комиссии руководит председатель Комиссии, а в его отсутствие - заместитель председателя Комиссии. Решения Комиссии принимаются путем открытого голосования большинством голосов от общего числа членов Комиссии. При равенстве голосов решающим считается голос председательствующего на заседании.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15"/>
        </w:tabs>
        <w:spacing w:line="302" w:lineRule="exact"/>
        <w:ind w:left="20" w:firstLine="720"/>
        <w:rPr>
          <w:sz w:val="28"/>
          <w:szCs w:val="28"/>
        </w:rPr>
      </w:pPr>
      <w:r w:rsidRPr="00627E5D">
        <w:rPr>
          <w:sz w:val="28"/>
          <w:szCs w:val="28"/>
        </w:rPr>
        <w:t>Комиссия не рассматривает:</w:t>
      </w:r>
    </w:p>
    <w:p w:rsidR="005C0E2A" w:rsidRPr="00627E5D" w:rsidRDefault="00303F3C">
      <w:pPr>
        <w:pStyle w:val="22"/>
        <w:numPr>
          <w:ilvl w:val="0"/>
          <w:numId w:val="8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представления на муниципальных служащих, не отвечающих квалификационным требованиям, установленным по соответствующим группам должностей муниципальной службы по уровню профессионального образования, стажу муниципальной службы и опыту работы;</w:t>
      </w:r>
    </w:p>
    <w:p w:rsidR="005C0E2A" w:rsidRPr="00E6067F" w:rsidRDefault="00303F3C" w:rsidP="00E6067F">
      <w:pPr>
        <w:pStyle w:val="22"/>
        <w:numPr>
          <w:ilvl w:val="0"/>
          <w:numId w:val="8"/>
        </w:numPr>
        <w:shd w:val="clear" w:color="auto" w:fill="auto"/>
        <w:tabs>
          <w:tab w:val="left" w:pos="1729"/>
        </w:tabs>
        <w:spacing w:line="302" w:lineRule="exact"/>
        <w:ind w:left="20" w:firstLine="720"/>
        <w:rPr>
          <w:sz w:val="28"/>
          <w:szCs w:val="28"/>
        </w:rPr>
      </w:pPr>
      <w:r w:rsidRPr="00627E5D">
        <w:rPr>
          <w:sz w:val="28"/>
          <w:szCs w:val="28"/>
        </w:rPr>
        <w:t>представления на лиц, имеющих стаж муниципальной службы менее</w:t>
      </w:r>
      <w:r w:rsidR="00E6067F">
        <w:rPr>
          <w:sz w:val="28"/>
          <w:szCs w:val="28"/>
        </w:rPr>
        <w:t xml:space="preserve"> 1 </w:t>
      </w:r>
      <w:r w:rsidRPr="00E6067F">
        <w:rPr>
          <w:sz w:val="28"/>
          <w:szCs w:val="28"/>
        </w:rPr>
        <w:t>года;</w:t>
      </w:r>
    </w:p>
    <w:p w:rsidR="005C0E2A" w:rsidRPr="00627E5D" w:rsidRDefault="00303F3C">
      <w:pPr>
        <w:pStyle w:val="22"/>
        <w:numPr>
          <w:ilvl w:val="0"/>
          <w:numId w:val="8"/>
        </w:numPr>
        <w:shd w:val="clear" w:color="auto" w:fill="auto"/>
        <w:tabs>
          <w:tab w:val="left" w:pos="1115"/>
        </w:tabs>
        <w:spacing w:line="302" w:lineRule="exact"/>
        <w:ind w:left="20"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>индивидуальные трудовые споры, связанные с исчислением стажа муниципальной службы;</w:t>
      </w:r>
    </w:p>
    <w:p w:rsidR="005C0E2A" w:rsidRPr="00627E5D" w:rsidRDefault="00303F3C">
      <w:pPr>
        <w:pStyle w:val="22"/>
        <w:numPr>
          <w:ilvl w:val="0"/>
          <w:numId w:val="8"/>
        </w:numPr>
        <w:shd w:val="clear" w:color="auto" w:fill="auto"/>
        <w:tabs>
          <w:tab w:val="left" w:pos="1141"/>
        </w:tabs>
        <w:spacing w:line="302" w:lineRule="exact"/>
        <w:ind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повторные обращения в Комиссию по вопросам, по которым ранее </w:t>
      </w:r>
      <w:r w:rsidRPr="00627E5D">
        <w:rPr>
          <w:sz w:val="28"/>
          <w:szCs w:val="28"/>
        </w:rPr>
        <w:lastRenderedPageBreak/>
        <w:t>Комиссия уже приняла отрицательные решения.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41"/>
        </w:tabs>
        <w:spacing w:line="302" w:lineRule="exact"/>
        <w:ind w:right="20" w:firstLine="720"/>
        <w:rPr>
          <w:sz w:val="28"/>
          <w:szCs w:val="28"/>
        </w:rPr>
      </w:pPr>
      <w:r w:rsidRPr="00627E5D">
        <w:rPr>
          <w:sz w:val="28"/>
          <w:szCs w:val="28"/>
        </w:rPr>
        <w:t xml:space="preserve">Решения Комиссии оформляются протоколом заседания Комиссии, подписанным членами Комиссии в день проведения заседания, и доводятся до сведения аппарата СД МО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выписками из протокола заседания Комиссии в течение трех дней со дня подписания данного протокола.</w:t>
      </w:r>
    </w:p>
    <w:p w:rsidR="005C0E2A" w:rsidRPr="00627E5D" w:rsidRDefault="00303F3C">
      <w:pPr>
        <w:pStyle w:val="22"/>
        <w:numPr>
          <w:ilvl w:val="0"/>
          <w:numId w:val="5"/>
        </w:numPr>
        <w:shd w:val="clear" w:color="auto" w:fill="auto"/>
        <w:tabs>
          <w:tab w:val="left" w:pos="1141"/>
        </w:tabs>
        <w:spacing w:line="302" w:lineRule="exact"/>
        <w:ind w:right="20" w:firstLine="720"/>
        <w:rPr>
          <w:sz w:val="28"/>
          <w:szCs w:val="28"/>
        </w:rPr>
        <w:sectPr w:rsidR="005C0E2A" w:rsidRPr="00627E5D" w:rsidSect="009B174A">
          <w:type w:val="continuous"/>
          <w:pgSz w:w="11909" w:h="16838"/>
          <w:pgMar w:top="851" w:right="1261" w:bottom="1243" w:left="1269" w:header="0" w:footer="3" w:gutter="0"/>
          <w:cols w:space="720"/>
          <w:noEndnote/>
          <w:docGrid w:linePitch="360"/>
        </w:sectPr>
      </w:pPr>
      <w:r w:rsidRPr="00627E5D">
        <w:rPr>
          <w:sz w:val="28"/>
          <w:szCs w:val="28"/>
        </w:rPr>
        <w:t xml:space="preserve">Подготовку материалов на заседания Комиссии и контроль за исполнением принятых Комиссией решений осуществляет кадровая служба аппарата СД МО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>. Секретарь Комиссии обеспечивает организацию работы Комиссии, оформление протоколов ее заседаний. Материалы, необходимые для заседания Комиссии, доводятся до сведения членов Комиссии не позднее, чем за десять дней до дня заседания Комиссии.</w:t>
      </w: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E6067F" w:rsidRDefault="00E6067F">
      <w:pPr>
        <w:pStyle w:val="30"/>
        <w:shd w:val="clear" w:color="auto" w:fill="auto"/>
        <w:ind w:left="5120"/>
        <w:jc w:val="left"/>
        <w:rPr>
          <w:sz w:val="28"/>
          <w:szCs w:val="28"/>
        </w:rPr>
      </w:pPr>
    </w:p>
    <w:p w:rsidR="00753236" w:rsidRPr="004B6344" w:rsidRDefault="00753236" w:rsidP="00753236">
      <w:pPr>
        <w:ind w:left="5670"/>
        <w:rPr>
          <w:rFonts w:ascii="Times New Roman" w:hAnsi="Times New Roman"/>
        </w:rPr>
      </w:pPr>
      <w:r w:rsidRPr="004B6344">
        <w:rPr>
          <w:rFonts w:ascii="Times New Roman" w:hAnsi="Times New Roman"/>
          <w:b/>
          <w:sz w:val="28"/>
          <w:szCs w:val="28"/>
        </w:rPr>
        <w:br w:type="page"/>
      </w:r>
      <w:r w:rsidRPr="004B6344">
        <w:rPr>
          <w:rFonts w:ascii="Times New Roman" w:hAnsi="Times New Roman"/>
        </w:rPr>
        <w:lastRenderedPageBreak/>
        <w:t xml:space="preserve">Приложение </w:t>
      </w:r>
      <w:r w:rsidR="0009042D">
        <w:rPr>
          <w:rFonts w:ascii="Times New Roman" w:hAnsi="Times New Roman"/>
        </w:rPr>
        <w:t>2</w:t>
      </w:r>
    </w:p>
    <w:p w:rsidR="00753236" w:rsidRPr="004B6344" w:rsidRDefault="00753236" w:rsidP="00753236">
      <w:pPr>
        <w:ind w:left="5670"/>
        <w:rPr>
          <w:rFonts w:ascii="Times New Roman" w:hAnsi="Times New Roman"/>
          <w:spacing w:val="-3"/>
        </w:rPr>
      </w:pPr>
      <w:r w:rsidRPr="004B6344">
        <w:rPr>
          <w:rFonts w:ascii="Times New Roman" w:hAnsi="Times New Roman"/>
          <w:spacing w:val="-3"/>
        </w:rPr>
        <w:t xml:space="preserve">к решению Совета депутатов  муниципального округа Обручевский </w:t>
      </w:r>
    </w:p>
    <w:p w:rsidR="00D030F1" w:rsidRPr="004B6344" w:rsidRDefault="00D030F1" w:rsidP="00D030F1">
      <w:pPr>
        <w:ind w:left="5387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     от25 июня 2014 года  № 30/8</w:t>
      </w:r>
    </w:p>
    <w:p w:rsidR="00E6067F" w:rsidRPr="00E6067F" w:rsidRDefault="00E6067F" w:rsidP="00E6067F">
      <w:pPr>
        <w:pStyle w:val="30"/>
        <w:shd w:val="clear" w:color="auto" w:fill="auto"/>
        <w:spacing w:line="240" w:lineRule="auto"/>
        <w:jc w:val="right"/>
        <w:rPr>
          <w:sz w:val="28"/>
          <w:szCs w:val="28"/>
        </w:rPr>
      </w:pPr>
    </w:p>
    <w:p w:rsidR="00776B12" w:rsidRDefault="00776B12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</w:p>
    <w:p w:rsidR="00776B12" w:rsidRDefault="00776B12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</w:p>
    <w:p w:rsidR="00776B12" w:rsidRDefault="00776B12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</w:p>
    <w:p w:rsidR="00776B12" w:rsidRDefault="00776B12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</w:p>
    <w:p w:rsidR="005C0E2A" w:rsidRPr="00627E5D" w:rsidRDefault="00303F3C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  <w:r w:rsidRPr="00627E5D">
        <w:rPr>
          <w:sz w:val="28"/>
          <w:szCs w:val="28"/>
        </w:rPr>
        <w:t>Состав</w:t>
      </w:r>
    </w:p>
    <w:p w:rsidR="005C0E2A" w:rsidRDefault="00303F3C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  <w:r w:rsidRPr="00627E5D">
        <w:rPr>
          <w:sz w:val="28"/>
          <w:szCs w:val="28"/>
        </w:rPr>
        <w:t xml:space="preserve">Комиссии муниципального округа </w:t>
      </w:r>
      <w:r w:rsidR="00E6067F">
        <w:rPr>
          <w:sz w:val="28"/>
          <w:szCs w:val="28"/>
        </w:rPr>
        <w:t>Обручевский</w:t>
      </w:r>
      <w:r w:rsidRPr="00627E5D">
        <w:rPr>
          <w:sz w:val="28"/>
          <w:szCs w:val="28"/>
        </w:rPr>
        <w:t xml:space="preserve"> по исчислению стажа муниципальной службы муниципальных служащих аппарата Совета депутатов муниципального округа</w:t>
      </w:r>
      <w:r w:rsidR="008540B5">
        <w:rPr>
          <w:sz w:val="28"/>
          <w:szCs w:val="28"/>
        </w:rPr>
        <w:t xml:space="preserve"> </w:t>
      </w:r>
      <w:r w:rsidR="00E6067F">
        <w:rPr>
          <w:sz w:val="28"/>
          <w:szCs w:val="28"/>
        </w:rPr>
        <w:t>Обручевский</w:t>
      </w:r>
    </w:p>
    <w:p w:rsidR="00623789" w:rsidRPr="00627E5D" w:rsidRDefault="00623789" w:rsidP="00E6067F">
      <w:pPr>
        <w:pStyle w:val="20"/>
        <w:shd w:val="clear" w:color="auto" w:fill="auto"/>
        <w:spacing w:line="240" w:lineRule="auto"/>
        <w:ind w:right="57"/>
        <w:jc w:val="center"/>
        <w:rPr>
          <w:sz w:val="28"/>
          <w:szCs w:val="28"/>
        </w:rPr>
      </w:pPr>
    </w:p>
    <w:p w:rsidR="00E6067F" w:rsidRDefault="00E6067F" w:rsidP="00E6067F">
      <w:pPr>
        <w:pStyle w:val="22"/>
        <w:shd w:val="clear" w:color="auto" w:fill="auto"/>
        <w:spacing w:line="240" w:lineRule="auto"/>
        <w:ind w:right="57"/>
        <w:jc w:val="left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3104"/>
        <w:gridCol w:w="3104"/>
        <w:gridCol w:w="3105"/>
      </w:tblGrid>
      <w:tr w:rsidR="00623789" w:rsidTr="00A03DE6">
        <w:tc>
          <w:tcPr>
            <w:tcW w:w="3104" w:type="dxa"/>
          </w:tcPr>
          <w:p w:rsidR="00623789" w:rsidRPr="00627E5D" w:rsidRDefault="004F50F9" w:rsidP="004F50F9">
            <w:pPr>
              <w:pStyle w:val="22"/>
              <w:shd w:val="clear" w:color="auto" w:fill="auto"/>
              <w:spacing w:line="240" w:lineRule="auto"/>
              <w:ind w:righ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</w:t>
            </w:r>
          </w:p>
        </w:tc>
        <w:tc>
          <w:tcPr>
            <w:tcW w:w="3104" w:type="dxa"/>
          </w:tcPr>
          <w:p w:rsidR="00623789" w:rsidRDefault="00623789" w:rsidP="004F50F9">
            <w:pPr>
              <w:pStyle w:val="22"/>
              <w:shd w:val="clear" w:color="auto" w:fill="auto"/>
              <w:spacing w:line="240" w:lineRule="auto"/>
              <w:ind w:righ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3105" w:type="dxa"/>
          </w:tcPr>
          <w:p w:rsidR="00623789" w:rsidRDefault="00623789" w:rsidP="004F50F9">
            <w:pPr>
              <w:pStyle w:val="22"/>
              <w:shd w:val="clear" w:color="auto" w:fill="auto"/>
              <w:spacing w:line="240" w:lineRule="auto"/>
              <w:ind w:righ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A03DE6" w:rsidTr="00A03DE6">
        <w:tc>
          <w:tcPr>
            <w:tcW w:w="3104" w:type="dxa"/>
          </w:tcPr>
          <w:p w:rsidR="00A03DE6" w:rsidRPr="00627E5D" w:rsidRDefault="00A03DE6" w:rsidP="00A03DE6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 w:rsidRPr="00627E5D">
              <w:rPr>
                <w:sz w:val="28"/>
                <w:szCs w:val="28"/>
              </w:rPr>
              <w:t>Председатель Комиссии:</w:t>
            </w:r>
          </w:p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</w:p>
        </w:tc>
        <w:tc>
          <w:tcPr>
            <w:tcW w:w="3104" w:type="dxa"/>
          </w:tcPr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Озеров Геннадий Александрович</w:t>
            </w:r>
          </w:p>
        </w:tc>
        <w:tc>
          <w:tcPr>
            <w:tcW w:w="3105" w:type="dxa"/>
          </w:tcPr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организационного отдела</w:t>
            </w:r>
          </w:p>
        </w:tc>
      </w:tr>
      <w:tr w:rsidR="00A03DE6" w:rsidTr="00A03DE6">
        <w:tc>
          <w:tcPr>
            <w:tcW w:w="3104" w:type="dxa"/>
          </w:tcPr>
          <w:p w:rsidR="00A03DE6" w:rsidRDefault="00A03DE6" w:rsidP="00A03DE6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 w:rsidRPr="00627E5D">
              <w:rPr>
                <w:sz w:val="28"/>
                <w:szCs w:val="28"/>
              </w:rPr>
              <w:t>Зам</w:t>
            </w:r>
            <w:r>
              <w:rPr>
                <w:sz w:val="28"/>
                <w:szCs w:val="28"/>
              </w:rPr>
              <w:t>еститель председателя Комиссии:</w:t>
            </w:r>
          </w:p>
          <w:p w:rsidR="00A03DE6" w:rsidRDefault="00A03DE6" w:rsidP="00A03DE6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</w:p>
        </w:tc>
        <w:tc>
          <w:tcPr>
            <w:tcW w:w="3104" w:type="dxa"/>
          </w:tcPr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 Сергей Валерьевич</w:t>
            </w:r>
          </w:p>
        </w:tc>
        <w:tc>
          <w:tcPr>
            <w:tcW w:w="3105" w:type="dxa"/>
          </w:tcPr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округа Обручевский</w:t>
            </w:r>
          </w:p>
        </w:tc>
      </w:tr>
      <w:tr w:rsidR="00A03DE6" w:rsidTr="00A03DE6">
        <w:tc>
          <w:tcPr>
            <w:tcW w:w="3104" w:type="dxa"/>
          </w:tcPr>
          <w:p w:rsidR="00A03DE6" w:rsidRPr="00627E5D" w:rsidRDefault="00A03DE6" w:rsidP="00A03DE6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 w:rsidRPr="00627E5D">
              <w:rPr>
                <w:sz w:val="28"/>
                <w:szCs w:val="28"/>
              </w:rPr>
              <w:t>Члены Комиссии:</w:t>
            </w:r>
          </w:p>
          <w:p w:rsidR="00A03DE6" w:rsidRDefault="00A03DE6" w:rsidP="00A03DE6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</w:p>
        </w:tc>
        <w:tc>
          <w:tcPr>
            <w:tcW w:w="3104" w:type="dxa"/>
          </w:tcPr>
          <w:p w:rsidR="00A03DE6" w:rsidRDefault="00DF2DEA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Устинова Эллина Михайловна</w:t>
            </w:r>
          </w:p>
          <w:p w:rsidR="00DF2DEA" w:rsidRDefault="00DF2DEA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</w:p>
          <w:p w:rsidR="004F50F9" w:rsidRDefault="004F50F9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</w:p>
          <w:p w:rsidR="00DF2DEA" w:rsidRDefault="00DF2DEA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Астафеева Оксана Александровна</w:t>
            </w:r>
          </w:p>
        </w:tc>
        <w:tc>
          <w:tcPr>
            <w:tcW w:w="3105" w:type="dxa"/>
          </w:tcPr>
          <w:p w:rsidR="00DF2DEA" w:rsidRDefault="00DF2DEA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депутатов</w:t>
            </w:r>
          </w:p>
          <w:p w:rsidR="00DF2DEA" w:rsidRDefault="00DF2DEA" w:rsidP="00DF2DEA"/>
          <w:p w:rsidR="004F50F9" w:rsidRDefault="004F50F9" w:rsidP="00DF2DEA"/>
          <w:p w:rsidR="00A03DE6" w:rsidRDefault="00DF2DEA" w:rsidP="00DF2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789"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  <w:r w:rsidR="00623789" w:rsidRPr="006237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23789">
              <w:rPr>
                <w:rFonts w:ascii="Times New Roman" w:hAnsi="Times New Roman" w:cs="Times New Roman"/>
                <w:sz w:val="28"/>
                <w:szCs w:val="28"/>
              </w:rPr>
              <w:t xml:space="preserve"> нач</w:t>
            </w:r>
            <w:r w:rsidR="00623789" w:rsidRPr="00623789">
              <w:rPr>
                <w:rFonts w:ascii="Times New Roman" w:hAnsi="Times New Roman" w:cs="Times New Roman"/>
                <w:sz w:val="28"/>
                <w:szCs w:val="28"/>
              </w:rPr>
              <w:t>альник отдела аппарата Совета депутатов</w:t>
            </w:r>
          </w:p>
          <w:p w:rsidR="004F50F9" w:rsidRPr="00623789" w:rsidRDefault="004F50F9" w:rsidP="00DF2D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DE6" w:rsidTr="00A03DE6">
        <w:tc>
          <w:tcPr>
            <w:tcW w:w="3104" w:type="dxa"/>
          </w:tcPr>
          <w:p w:rsidR="00A03DE6" w:rsidRPr="00627E5D" w:rsidRDefault="00A03DE6" w:rsidP="00A03DE6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 w:rsidRPr="00627E5D">
              <w:rPr>
                <w:sz w:val="28"/>
                <w:szCs w:val="28"/>
              </w:rPr>
              <w:t>Секретарь Комиссии:</w:t>
            </w:r>
          </w:p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</w:p>
        </w:tc>
        <w:tc>
          <w:tcPr>
            <w:tcW w:w="3104" w:type="dxa"/>
          </w:tcPr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Михайличенко Оксана Олеговна</w:t>
            </w:r>
          </w:p>
        </w:tc>
        <w:tc>
          <w:tcPr>
            <w:tcW w:w="3105" w:type="dxa"/>
          </w:tcPr>
          <w:p w:rsidR="00A03DE6" w:rsidRDefault="00A03DE6" w:rsidP="00E6067F">
            <w:pPr>
              <w:pStyle w:val="22"/>
              <w:shd w:val="clear" w:color="auto" w:fill="auto"/>
              <w:spacing w:line="240" w:lineRule="auto"/>
              <w:ind w:right="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по ор</w:t>
            </w:r>
            <w:r w:rsidR="00DF2DEA">
              <w:rPr>
                <w:sz w:val="28"/>
                <w:szCs w:val="28"/>
              </w:rPr>
              <w:t>ганизационной работе</w:t>
            </w:r>
          </w:p>
        </w:tc>
      </w:tr>
    </w:tbl>
    <w:p w:rsidR="009878DB" w:rsidRDefault="009878DB" w:rsidP="00E6067F">
      <w:pPr>
        <w:pStyle w:val="22"/>
        <w:shd w:val="clear" w:color="auto" w:fill="auto"/>
        <w:spacing w:line="240" w:lineRule="auto"/>
        <w:ind w:right="57"/>
        <w:jc w:val="left"/>
        <w:rPr>
          <w:sz w:val="28"/>
          <w:szCs w:val="28"/>
        </w:rPr>
      </w:pPr>
    </w:p>
    <w:p w:rsidR="009878DB" w:rsidRDefault="009878DB" w:rsidP="00E6067F">
      <w:pPr>
        <w:pStyle w:val="22"/>
        <w:shd w:val="clear" w:color="auto" w:fill="auto"/>
        <w:spacing w:line="240" w:lineRule="auto"/>
        <w:ind w:right="57"/>
        <w:jc w:val="left"/>
        <w:rPr>
          <w:sz w:val="28"/>
          <w:szCs w:val="28"/>
        </w:rPr>
      </w:pPr>
    </w:p>
    <w:p w:rsidR="00E6067F" w:rsidRDefault="00E6067F" w:rsidP="00E6067F">
      <w:pPr>
        <w:pStyle w:val="22"/>
        <w:shd w:val="clear" w:color="auto" w:fill="auto"/>
        <w:spacing w:line="240" w:lineRule="auto"/>
        <w:ind w:right="57"/>
        <w:jc w:val="left"/>
        <w:rPr>
          <w:sz w:val="28"/>
          <w:szCs w:val="28"/>
        </w:rPr>
      </w:pPr>
    </w:p>
    <w:p w:rsidR="00E6067F" w:rsidRDefault="00E6067F" w:rsidP="00E6067F">
      <w:pPr>
        <w:pStyle w:val="22"/>
        <w:shd w:val="clear" w:color="auto" w:fill="auto"/>
        <w:spacing w:line="240" w:lineRule="auto"/>
        <w:ind w:right="57"/>
        <w:jc w:val="left"/>
        <w:rPr>
          <w:sz w:val="28"/>
          <w:szCs w:val="28"/>
        </w:rPr>
      </w:pPr>
    </w:p>
    <w:p w:rsidR="00E6067F" w:rsidRDefault="00E6067F" w:rsidP="00E6067F">
      <w:pPr>
        <w:pStyle w:val="22"/>
        <w:shd w:val="clear" w:color="auto" w:fill="auto"/>
        <w:spacing w:line="240" w:lineRule="auto"/>
        <w:ind w:right="57"/>
        <w:jc w:val="left"/>
        <w:rPr>
          <w:sz w:val="28"/>
          <w:szCs w:val="28"/>
        </w:rPr>
      </w:pPr>
      <w:bookmarkStart w:id="1" w:name="_GoBack"/>
      <w:bookmarkEnd w:id="1"/>
    </w:p>
    <w:sectPr w:rsidR="00E6067F" w:rsidSect="00DF2DEA">
      <w:type w:val="continuous"/>
      <w:pgSz w:w="11909" w:h="16838"/>
      <w:pgMar w:top="1333" w:right="1394" w:bottom="1843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524" w:rsidRDefault="00461524">
      <w:r>
        <w:separator/>
      </w:r>
    </w:p>
  </w:endnote>
  <w:endnote w:type="continuationSeparator" w:id="1">
    <w:p w:rsidR="00461524" w:rsidRDefault="00461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524" w:rsidRDefault="00461524"/>
  </w:footnote>
  <w:footnote w:type="continuationSeparator" w:id="1">
    <w:p w:rsidR="00461524" w:rsidRDefault="0046152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3211C"/>
    <w:multiLevelType w:val="multilevel"/>
    <w:tmpl w:val="D556C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5A0A55"/>
    <w:multiLevelType w:val="multilevel"/>
    <w:tmpl w:val="2190F1D0"/>
    <w:lvl w:ilvl="0"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A552E6"/>
    <w:multiLevelType w:val="multilevel"/>
    <w:tmpl w:val="21A0758E"/>
    <w:lvl w:ilvl="0">
      <w:numFmt w:val="decimal"/>
      <w:lvlText w:val="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C57D19"/>
    <w:multiLevelType w:val="multilevel"/>
    <w:tmpl w:val="DE700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BE07BF"/>
    <w:multiLevelType w:val="multilevel"/>
    <w:tmpl w:val="C3BA61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161FBD"/>
    <w:multiLevelType w:val="multilevel"/>
    <w:tmpl w:val="ADA295E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D87E1C"/>
    <w:multiLevelType w:val="multilevel"/>
    <w:tmpl w:val="8B3865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7A584F"/>
    <w:multiLevelType w:val="multilevel"/>
    <w:tmpl w:val="212E62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A3286D"/>
    <w:multiLevelType w:val="multilevel"/>
    <w:tmpl w:val="2BE8E4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C0E2A"/>
    <w:rsid w:val="0009042D"/>
    <w:rsid w:val="000952B4"/>
    <w:rsid w:val="000D30D0"/>
    <w:rsid w:val="000F45CB"/>
    <w:rsid w:val="0014428B"/>
    <w:rsid w:val="00161A7E"/>
    <w:rsid w:val="001651BE"/>
    <w:rsid w:val="00303F3C"/>
    <w:rsid w:val="00461524"/>
    <w:rsid w:val="00470021"/>
    <w:rsid w:val="004F4C1A"/>
    <w:rsid w:val="004F50F9"/>
    <w:rsid w:val="00585850"/>
    <w:rsid w:val="005C01A4"/>
    <w:rsid w:val="005C0E2A"/>
    <w:rsid w:val="005E2E20"/>
    <w:rsid w:val="00623789"/>
    <w:rsid w:val="00627E5D"/>
    <w:rsid w:val="0069183F"/>
    <w:rsid w:val="006A7EBB"/>
    <w:rsid w:val="0070070A"/>
    <w:rsid w:val="00736FA3"/>
    <w:rsid w:val="00753236"/>
    <w:rsid w:val="00774004"/>
    <w:rsid w:val="00776B12"/>
    <w:rsid w:val="007A7F15"/>
    <w:rsid w:val="007C1461"/>
    <w:rsid w:val="007E3990"/>
    <w:rsid w:val="007F6686"/>
    <w:rsid w:val="008540B5"/>
    <w:rsid w:val="009709D8"/>
    <w:rsid w:val="009878DB"/>
    <w:rsid w:val="009B174A"/>
    <w:rsid w:val="00A03DE6"/>
    <w:rsid w:val="00A05388"/>
    <w:rsid w:val="00A47839"/>
    <w:rsid w:val="00B50DBF"/>
    <w:rsid w:val="00B6042C"/>
    <w:rsid w:val="00BE2081"/>
    <w:rsid w:val="00C10471"/>
    <w:rsid w:val="00D030F1"/>
    <w:rsid w:val="00D11FCA"/>
    <w:rsid w:val="00D42DD8"/>
    <w:rsid w:val="00D46477"/>
    <w:rsid w:val="00D6354D"/>
    <w:rsid w:val="00DF2DEA"/>
    <w:rsid w:val="00E55384"/>
    <w:rsid w:val="00E6067F"/>
    <w:rsid w:val="00EF4939"/>
    <w:rsid w:val="00F0661B"/>
    <w:rsid w:val="00F70D3A"/>
    <w:rsid w:val="00FA2E15"/>
    <w:rsid w:val="00FE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183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9183F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918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sid w:val="006918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4">
    <w:name w:val="Основной текст_"/>
    <w:basedOn w:val="a0"/>
    <w:link w:val="22"/>
    <w:rsid w:val="006918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Основной текст + Полужирный;Курсив"/>
    <w:basedOn w:val="a4"/>
    <w:rsid w:val="006918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4"/>
    <w:rsid w:val="006918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">
    <w:name w:val="Основной текст (3)_"/>
    <w:basedOn w:val="a0"/>
    <w:link w:val="30"/>
    <w:rsid w:val="006918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">
    <w:name w:val="Заголовок №1_"/>
    <w:basedOn w:val="a0"/>
    <w:link w:val="11"/>
    <w:rsid w:val="006918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rsid w:val="0069183F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Основной текст2"/>
    <w:basedOn w:val="a"/>
    <w:link w:val="a4"/>
    <w:rsid w:val="0069183F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69183F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69183F"/>
    <w:pPr>
      <w:shd w:val="clear" w:color="auto" w:fill="FFFFFF"/>
      <w:spacing w:after="600" w:line="322" w:lineRule="exact"/>
      <w:ind w:hanging="980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34"/>
    <w:qFormat/>
    <w:rsid w:val="00A05388"/>
    <w:pPr>
      <w:ind w:left="720"/>
      <w:contextualSpacing/>
    </w:pPr>
  </w:style>
  <w:style w:type="table" w:styleId="a7">
    <w:name w:val="Table Grid"/>
    <w:basedOn w:val="a1"/>
    <w:uiPriority w:val="59"/>
    <w:rsid w:val="00A03D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0" w:line="322" w:lineRule="exact"/>
      <w:ind w:hanging="980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внутригородского</vt:lpstr>
    </vt:vector>
  </TitlesOfParts>
  <Company>Microsoft</Company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внутригородского</dc:title>
  <dc:creator>Муниципалитет ВМО Обручевское в городе Москве</dc:creator>
  <cp:lastModifiedBy>y.archakova</cp:lastModifiedBy>
  <cp:revision>3</cp:revision>
  <cp:lastPrinted>2014-06-26T12:44:00Z</cp:lastPrinted>
  <dcterms:created xsi:type="dcterms:W3CDTF">2014-06-26T09:04:00Z</dcterms:created>
  <dcterms:modified xsi:type="dcterms:W3CDTF">2014-06-26T12:46:00Z</dcterms:modified>
</cp:coreProperties>
</file>