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8B" w:rsidRPr="00455857" w:rsidRDefault="00696F8B" w:rsidP="005921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55857">
        <w:rPr>
          <w:rFonts w:ascii="Times New Roman" w:hAnsi="Times New Roman" w:cs="Times New Roman"/>
          <w:b/>
          <w:sz w:val="26"/>
          <w:szCs w:val="26"/>
        </w:rPr>
        <w:t xml:space="preserve">Информация директора ГБУ «Спортивно-досуговый Центр </w:t>
      </w:r>
    </w:p>
    <w:p w:rsidR="00696F8B" w:rsidRPr="00455857" w:rsidRDefault="00696F8B" w:rsidP="00592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5857">
        <w:rPr>
          <w:rFonts w:ascii="Times New Roman" w:hAnsi="Times New Roman" w:cs="Times New Roman"/>
          <w:b/>
          <w:sz w:val="26"/>
          <w:szCs w:val="26"/>
        </w:rPr>
        <w:t xml:space="preserve">«Лабиринт» за </w:t>
      </w:r>
      <w:r w:rsidRPr="00455857">
        <w:rPr>
          <w:rFonts w:ascii="Times New Roman" w:eastAsia="Calibri" w:hAnsi="Times New Roman" w:cs="Times New Roman"/>
          <w:b/>
          <w:sz w:val="26"/>
          <w:szCs w:val="26"/>
        </w:rPr>
        <w:t>2020 год</w:t>
      </w:r>
    </w:p>
    <w:p w:rsidR="007A6ABF" w:rsidRPr="00455857" w:rsidRDefault="007A6ABF" w:rsidP="0059217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6ABF" w:rsidRPr="00455857" w:rsidRDefault="007A6ABF" w:rsidP="005921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857">
        <w:rPr>
          <w:rFonts w:ascii="Times New Roman" w:eastAsia="Calibri" w:hAnsi="Times New Roman" w:cs="Times New Roman"/>
          <w:b/>
          <w:sz w:val="26"/>
          <w:szCs w:val="26"/>
        </w:rPr>
        <w:t>ГБУ «СДЦ «Лабиринт» расположен н</w:t>
      </w:r>
      <w:r w:rsidRPr="00455857">
        <w:rPr>
          <w:rFonts w:ascii="Times New Roman" w:eastAsia="Calibri" w:hAnsi="Times New Roman" w:cs="Times New Roman"/>
          <w:sz w:val="26"/>
          <w:szCs w:val="26"/>
        </w:rPr>
        <w:t>а территории Обручевского района по адресу улица Обручева, дом 6, находится в жилом доме на первом этаже, общей площадью 338,1 кв. м.</w:t>
      </w:r>
    </w:p>
    <w:p w:rsidR="007A6ABF" w:rsidRPr="00455857" w:rsidRDefault="007A6ABF" w:rsidP="005921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857">
        <w:rPr>
          <w:rFonts w:ascii="Times New Roman" w:eastAsia="Calibri" w:hAnsi="Times New Roman" w:cs="Times New Roman"/>
          <w:sz w:val="26"/>
          <w:szCs w:val="26"/>
        </w:rPr>
        <w:t>Также, в районе находится еще один досуговый центр ГБУ «ЦДС «Обручевский» по адресу улица Новаторов, дом 6, Ленинский пр-т, дом 99, общей площадью 443,8 кв.м.</w:t>
      </w:r>
    </w:p>
    <w:p w:rsidR="007A6ABF" w:rsidRPr="00455857" w:rsidRDefault="007A6ABF" w:rsidP="005921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857">
        <w:rPr>
          <w:rFonts w:ascii="Times New Roman" w:eastAsia="Calibri" w:hAnsi="Times New Roman" w:cs="Times New Roman"/>
          <w:sz w:val="26"/>
          <w:szCs w:val="26"/>
        </w:rPr>
        <w:t>Общий кадровый состав Лабиринта составляет 25 человек.</w:t>
      </w:r>
    </w:p>
    <w:p w:rsidR="007A6ABF" w:rsidRPr="00455857" w:rsidRDefault="007A6ABF" w:rsidP="0059217B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857">
        <w:rPr>
          <w:rFonts w:ascii="Times New Roman" w:eastAsia="Calibri" w:hAnsi="Times New Roman" w:cs="Times New Roman"/>
          <w:sz w:val="26"/>
          <w:szCs w:val="26"/>
        </w:rPr>
        <w:t>Административный состав – 3 (директор, заместитель директора, бухгалтер)</w:t>
      </w:r>
    </w:p>
    <w:p w:rsidR="007A6ABF" w:rsidRPr="00455857" w:rsidRDefault="007A6ABF" w:rsidP="0059217B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857">
        <w:rPr>
          <w:rFonts w:ascii="Times New Roman" w:eastAsia="Calibri" w:hAnsi="Times New Roman" w:cs="Times New Roman"/>
          <w:sz w:val="26"/>
          <w:szCs w:val="26"/>
        </w:rPr>
        <w:t>Основной состав – 19 (руководители кружков и инструктора по спорту)</w:t>
      </w:r>
    </w:p>
    <w:p w:rsidR="007A6ABF" w:rsidRPr="00455857" w:rsidRDefault="007A6ABF" w:rsidP="0059217B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857">
        <w:rPr>
          <w:rFonts w:ascii="Times New Roman" w:eastAsia="Calibri" w:hAnsi="Times New Roman" w:cs="Times New Roman"/>
          <w:sz w:val="26"/>
          <w:szCs w:val="26"/>
        </w:rPr>
        <w:t>Прочие – 3 (уборщик служебных помещений, администратор, специалист по закупкам)</w:t>
      </w:r>
    </w:p>
    <w:p w:rsidR="007A6ABF" w:rsidRPr="00455857" w:rsidRDefault="007A6ABF" w:rsidP="0059217B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857">
        <w:rPr>
          <w:rFonts w:ascii="Times New Roman" w:eastAsia="Calibri" w:hAnsi="Times New Roman" w:cs="Times New Roman"/>
          <w:sz w:val="26"/>
          <w:szCs w:val="26"/>
        </w:rPr>
        <w:t>Основное место работы – 12</w:t>
      </w:r>
    </w:p>
    <w:p w:rsidR="007A6ABF" w:rsidRPr="00455857" w:rsidRDefault="007A6ABF" w:rsidP="0059217B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857">
        <w:rPr>
          <w:rFonts w:ascii="Times New Roman" w:eastAsia="Calibri" w:hAnsi="Times New Roman" w:cs="Times New Roman"/>
          <w:sz w:val="26"/>
          <w:szCs w:val="26"/>
        </w:rPr>
        <w:t>Совместители – 13</w:t>
      </w:r>
    </w:p>
    <w:p w:rsidR="007A6ABF" w:rsidRPr="00455857" w:rsidRDefault="007A6ABF" w:rsidP="0059217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A6ABF" w:rsidRPr="00455857" w:rsidRDefault="007A6ABF" w:rsidP="0059217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55857">
        <w:rPr>
          <w:rFonts w:ascii="Times New Roman" w:eastAsia="Calibri" w:hAnsi="Times New Roman" w:cs="Times New Roman"/>
          <w:b/>
          <w:sz w:val="26"/>
          <w:szCs w:val="26"/>
        </w:rPr>
        <w:t>Лабиринт ведет свою работу по 4 направлениям:</w:t>
      </w:r>
    </w:p>
    <w:p w:rsidR="007A6ABF" w:rsidRPr="00455857" w:rsidRDefault="007A6ABF" w:rsidP="0059217B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455857">
        <w:rPr>
          <w:rFonts w:ascii="Times New Roman" w:eastAsia="Calibri" w:hAnsi="Times New Roman" w:cs="Times New Roman"/>
          <w:b/>
          <w:sz w:val="26"/>
          <w:szCs w:val="26"/>
        </w:rPr>
        <w:t>Художественно-эстетическое</w:t>
      </w:r>
    </w:p>
    <w:p w:rsidR="007A6ABF" w:rsidRPr="00455857" w:rsidRDefault="007A6ABF" w:rsidP="0059217B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+mn-ea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sz w:val="26"/>
          <w:szCs w:val="26"/>
          <w:lang w:eastAsia="ru-RU"/>
        </w:rPr>
        <w:t xml:space="preserve">Вокально-театральная студия </w:t>
      </w:r>
      <w:r w:rsidRPr="00455857">
        <w:rPr>
          <w:rFonts w:ascii="Times New Roman" w:eastAsia="+mn-ea" w:hAnsi="Times New Roman" w:cs="Times New Roman"/>
          <w:b/>
          <w:sz w:val="26"/>
          <w:szCs w:val="26"/>
          <w:u w:val="single"/>
          <w:lang w:eastAsia="ru-RU"/>
        </w:rPr>
        <w:t>«Гармония»</w:t>
      </w:r>
    </w:p>
    <w:p w:rsidR="007A6ABF" w:rsidRPr="00455857" w:rsidRDefault="007A6ABF" w:rsidP="0059217B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+mn-ea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b/>
          <w:sz w:val="26"/>
          <w:szCs w:val="26"/>
          <w:u w:val="single"/>
          <w:lang w:eastAsia="ru-RU"/>
        </w:rPr>
        <w:t>«Маленький Моцарт»</w:t>
      </w:r>
      <w:r w:rsidRPr="00455857">
        <w:rPr>
          <w:rFonts w:ascii="Times New Roman" w:eastAsia="+mn-ea" w:hAnsi="Times New Roman" w:cs="Times New Roman"/>
          <w:sz w:val="26"/>
          <w:szCs w:val="26"/>
          <w:lang w:eastAsia="ru-RU"/>
        </w:rPr>
        <w:t xml:space="preserve"> - обучение игре на фортепиано</w:t>
      </w:r>
    </w:p>
    <w:p w:rsidR="007A6ABF" w:rsidRPr="00455857" w:rsidRDefault="007A6ABF" w:rsidP="0059217B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+mn-ea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sz w:val="26"/>
          <w:szCs w:val="26"/>
          <w:lang w:eastAsia="ru-RU"/>
        </w:rPr>
        <w:t xml:space="preserve">Студия эстрадного вокала </w:t>
      </w:r>
      <w:r w:rsidRPr="00455857">
        <w:rPr>
          <w:rFonts w:ascii="Times New Roman" w:eastAsia="+mn-ea" w:hAnsi="Times New Roman" w:cs="Times New Roman"/>
          <w:b/>
          <w:sz w:val="26"/>
          <w:szCs w:val="26"/>
          <w:u w:val="single"/>
          <w:lang w:eastAsia="ru-RU"/>
        </w:rPr>
        <w:t>«Соло»</w:t>
      </w:r>
    </w:p>
    <w:p w:rsidR="007A6ABF" w:rsidRPr="00455857" w:rsidRDefault="007A6ABF" w:rsidP="0059217B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 xml:space="preserve">«Музыкальная шкатулка» </w:t>
      </w:r>
      <w:r w:rsidRPr="00455857">
        <w:rPr>
          <w:rFonts w:ascii="Times New Roman" w:eastAsia="+mn-ea" w:hAnsi="Times New Roman" w:cs="Times New Roman"/>
          <w:sz w:val="26"/>
          <w:szCs w:val="26"/>
          <w:lang w:eastAsia="ru-RU"/>
        </w:rPr>
        <w:t>- цикл творческих встреч</w:t>
      </w:r>
    </w:p>
    <w:p w:rsidR="007A6ABF" w:rsidRPr="00455857" w:rsidRDefault="007A6ABF" w:rsidP="0059217B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sz w:val="26"/>
          <w:szCs w:val="26"/>
          <w:lang w:eastAsia="ru-RU"/>
        </w:rPr>
        <w:t xml:space="preserve">Студия художественного развития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«Акварелька»</w:t>
      </w:r>
    </w:p>
    <w:p w:rsidR="007A6ABF" w:rsidRPr="00455857" w:rsidRDefault="007A6ABF" w:rsidP="0059217B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ИЗО-студия</w:t>
      </w:r>
    </w:p>
    <w:p w:rsidR="007A6ABF" w:rsidRPr="00455857" w:rsidRDefault="007A6ABF" w:rsidP="0059217B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sz w:val="26"/>
          <w:szCs w:val="26"/>
          <w:lang w:eastAsia="ru-RU"/>
        </w:rPr>
        <w:t xml:space="preserve">Студия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«Батик»</w:t>
      </w:r>
    </w:p>
    <w:p w:rsidR="007A6ABF" w:rsidRPr="00455857" w:rsidRDefault="007A6ABF" w:rsidP="0059217B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sz w:val="26"/>
          <w:szCs w:val="26"/>
          <w:lang w:eastAsia="ru-RU"/>
        </w:rPr>
        <w:t xml:space="preserve">Танцевальная студия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 xml:space="preserve">«Пируэт» </w:t>
      </w:r>
    </w:p>
    <w:p w:rsidR="007A6ABF" w:rsidRPr="00455857" w:rsidRDefault="007A6ABF" w:rsidP="0059217B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sz w:val="26"/>
          <w:szCs w:val="26"/>
          <w:lang w:eastAsia="ru-RU"/>
        </w:rPr>
        <w:t xml:space="preserve">Танцевальная студия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</w:t>
      </w:r>
      <w:proofErr w:type="spellStart"/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Микс</w:t>
      </w:r>
      <w:proofErr w:type="spellEnd"/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»</w:t>
      </w:r>
    </w:p>
    <w:p w:rsidR="007A6ABF" w:rsidRPr="00455857" w:rsidRDefault="007A6ABF" w:rsidP="0059217B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7A6ABF" w:rsidRPr="00455857" w:rsidRDefault="007A6ABF" w:rsidP="0059217B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455857">
        <w:rPr>
          <w:rFonts w:ascii="Times New Roman" w:eastAsia="Calibri" w:hAnsi="Times New Roman" w:cs="Times New Roman"/>
          <w:b/>
          <w:sz w:val="26"/>
          <w:szCs w:val="26"/>
        </w:rPr>
        <w:t>Декоративно-прикладное</w:t>
      </w:r>
    </w:p>
    <w:p w:rsidR="007A6ABF" w:rsidRPr="00455857" w:rsidRDefault="007A6ABF" w:rsidP="0059217B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5857">
        <w:rPr>
          <w:rFonts w:ascii="Times New Roman" w:eastAsia="+mn-ea" w:hAnsi="Times New Roman" w:cs="Times New Roman"/>
          <w:sz w:val="26"/>
          <w:szCs w:val="26"/>
          <w:lang w:val="en-US" w:eastAsia="ru-RU"/>
        </w:rPr>
        <w:t>Студия</w:t>
      </w:r>
      <w:proofErr w:type="spellEnd"/>
      <w:r w:rsidRPr="00455857">
        <w:rPr>
          <w:rFonts w:ascii="Times New Roman" w:eastAsia="+mn-ea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55857">
        <w:rPr>
          <w:rFonts w:ascii="Times New Roman" w:eastAsia="+mn-ea" w:hAnsi="Times New Roman" w:cs="Times New Roman"/>
          <w:sz w:val="26"/>
          <w:szCs w:val="26"/>
          <w:lang w:val="en-US" w:eastAsia="ru-RU"/>
        </w:rPr>
        <w:t>тестопластики</w:t>
      </w:r>
      <w:proofErr w:type="spellEnd"/>
      <w:r w:rsidRPr="00455857">
        <w:rPr>
          <w:rFonts w:ascii="Times New Roman" w:eastAsia="+mn-ea" w:hAnsi="Times New Roman" w:cs="Times New Roman"/>
          <w:sz w:val="26"/>
          <w:szCs w:val="26"/>
          <w:lang w:val="en-US" w:eastAsia="ru-RU"/>
        </w:rPr>
        <w:t xml:space="preserve">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</w:t>
      </w:r>
      <w:proofErr w:type="spellStart"/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МукоСолька</w:t>
      </w:r>
      <w:proofErr w:type="spellEnd"/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»</w:t>
      </w:r>
      <w:r w:rsidRPr="00455857">
        <w:rPr>
          <w:rFonts w:ascii="Times New Roman" w:eastAsia="+mn-ea" w:hAnsi="Times New Roman" w:cs="Times New Roman"/>
          <w:bCs/>
          <w:sz w:val="26"/>
          <w:szCs w:val="26"/>
          <w:u w:val="single"/>
          <w:lang w:val="en-US" w:eastAsia="ru-RU"/>
        </w:rPr>
        <w:t xml:space="preserve"> </w:t>
      </w:r>
    </w:p>
    <w:p w:rsidR="007A6ABF" w:rsidRPr="00455857" w:rsidRDefault="007A6ABF" w:rsidP="0059217B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sz w:val="26"/>
          <w:szCs w:val="26"/>
          <w:lang w:eastAsia="ru-RU"/>
        </w:rPr>
        <w:t xml:space="preserve">Студия декоративно-прикладного творчества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«Рукодельница»</w:t>
      </w:r>
    </w:p>
    <w:p w:rsidR="007A6ABF" w:rsidRPr="00455857" w:rsidRDefault="007A6ABF" w:rsidP="0059217B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sz w:val="26"/>
          <w:szCs w:val="26"/>
          <w:lang w:eastAsia="ru-RU"/>
        </w:rPr>
        <w:t xml:space="preserve">Студия декоративно-прикладного творчества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«Тяп-Ляп»</w:t>
      </w:r>
      <w:r w:rsidRPr="00455857">
        <w:rPr>
          <w:rFonts w:ascii="Times New Roman" w:eastAsia="+mn-ea" w:hAnsi="Times New Roman" w:cs="Times New Roman"/>
          <w:sz w:val="26"/>
          <w:szCs w:val="26"/>
          <w:lang w:eastAsia="ru-RU"/>
        </w:rPr>
        <w:t xml:space="preserve"> </w:t>
      </w:r>
    </w:p>
    <w:p w:rsidR="007A6ABF" w:rsidRPr="00455857" w:rsidRDefault="007A6ABF" w:rsidP="0059217B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5857">
        <w:rPr>
          <w:rFonts w:ascii="Times New Roman" w:eastAsia="+mn-ea" w:hAnsi="Times New Roman" w:cs="Times New Roman"/>
          <w:sz w:val="26"/>
          <w:szCs w:val="26"/>
          <w:lang w:val="en-US" w:eastAsia="ru-RU"/>
        </w:rPr>
        <w:t>Студия</w:t>
      </w:r>
      <w:proofErr w:type="spellEnd"/>
      <w:r w:rsidRPr="00455857">
        <w:rPr>
          <w:rFonts w:ascii="Times New Roman" w:eastAsia="+mn-ea" w:hAnsi="Times New Roman" w:cs="Times New Roman"/>
          <w:sz w:val="26"/>
          <w:szCs w:val="26"/>
          <w:lang w:val="en-US" w:eastAsia="ru-RU"/>
        </w:rPr>
        <w:t xml:space="preserve">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«Шерстяная акварель»</w:t>
      </w:r>
    </w:p>
    <w:p w:rsidR="007A6ABF" w:rsidRPr="00455857" w:rsidRDefault="007A6ABF" w:rsidP="0059217B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5857">
        <w:rPr>
          <w:rFonts w:ascii="Times New Roman" w:eastAsia="+mn-ea" w:hAnsi="Times New Roman" w:cs="Times New Roman"/>
          <w:sz w:val="26"/>
          <w:szCs w:val="26"/>
          <w:lang w:val="en-US" w:eastAsia="ru-RU"/>
        </w:rPr>
        <w:t>Студия</w:t>
      </w:r>
      <w:proofErr w:type="spellEnd"/>
      <w:r w:rsidRPr="00455857">
        <w:rPr>
          <w:rFonts w:ascii="Times New Roman" w:eastAsia="+mn-ea" w:hAnsi="Times New Roman" w:cs="Times New Roman"/>
          <w:sz w:val="26"/>
          <w:szCs w:val="26"/>
          <w:lang w:val="en-US" w:eastAsia="ru-RU"/>
        </w:rPr>
        <w:t xml:space="preserve">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«Ткачества и прядения»</w:t>
      </w:r>
    </w:p>
    <w:p w:rsidR="007A6ABF" w:rsidRPr="00455857" w:rsidRDefault="007A6ABF" w:rsidP="00592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ABF" w:rsidRPr="00455857" w:rsidRDefault="007A6ABF" w:rsidP="0059217B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455857">
        <w:rPr>
          <w:rFonts w:ascii="Times New Roman" w:eastAsia="Calibri" w:hAnsi="Times New Roman" w:cs="Times New Roman"/>
          <w:b/>
          <w:sz w:val="26"/>
          <w:szCs w:val="26"/>
        </w:rPr>
        <w:t>Развивающее</w:t>
      </w:r>
    </w:p>
    <w:p w:rsidR="007A6ABF" w:rsidRPr="00455857" w:rsidRDefault="007A6ABF" w:rsidP="0059217B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="+mn-ea" w:hAnsi="Times New Roman" w:cs="Times New Roman"/>
          <w:b/>
          <w:bCs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bCs/>
          <w:sz w:val="26"/>
          <w:szCs w:val="26"/>
          <w:lang w:eastAsia="ru-RU"/>
        </w:rPr>
        <w:t xml:space="preserve">Студии раннего развития детей дошкольного возраста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</w:t>
      </w:r>
      <w:proofErr w:type="spellStart"/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Знайка</w:t>
      </w:r>
      <w:proofErr w:type="spellEnd"/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» и «Почемучка»</w:t>
      </w:r>
    </w:p>
    <w:p w:rsidR="007A6ABF" w:rsidRPr="00455857" w:rsidRDefault="007A6ABF" w:rsidP="0059217B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="+mn-ea" w:hAnsi="Times New Roman" w:cs="Times New Roman"/>
          <w:bCs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«В мире занимательной грамматики»</w:t>
      </w:r>
      <w:r w:rsidRPr="00455857">
        <w:rPr>
          <w:rFonts w:ascii="Times New Roman" w:eastAsia="+mn-ea" w:hAnsi="Times New Roman" w:cs="Times New Roman"/>
          <w:bCs/>
          <w:sz w:val="26"/>
          <w:szCs w:val="26"/>
          <w:lang w:eastAsia="ru-RU"/>
        </w:rPr>
        <w:t xml:space="preserve"> - логопедическое сопровождение детей школьного возраста с нарушением чтения и письма</w:t>
      </w:r>
    </w:p>
    <w:p w:rsidR="007A6ABF" w:rsidRPr="00455857" w:rsidRDefault="007A6ABF" w:rsidP="0059217B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="+mn-ea" w:hAnsi="Times New Roman" w:cs="Times New Roman"/>
          <w:bCs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bCs/>
          <w:sz w:val="26"/>
          <w:szCs w:val="26"/>
          <w:lang w:eastAsia="ru-RU"/>
        </w:rPr>
        <w:t xml:space="preserve">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</w:t>
      </w:r>
      <w:proofErr w:type="spellStart"/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Фефочка</w:t>
      </w:r>
      <w:proofErr w:type="spellEnd"/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»</w:t>
      </w:r>
      <w:r w:rsidRPr="00455857">
        <w:rPr>
          <w:rFonts w:ascii="Times New Roman" w:eastAsia="+mn-ea" w:hAnsi="Times New Roman" w:cs="Times New Roman"/>
          <w:bCs/>
          <w:sz w:val="26"/>
          <w:szCs w:val="26"/>
          <w:lang w:eastAsia="ru-RU"/>
        </w:rPr>
        <w:t xml:space="preserve"> - коррекция произношения у детей дошкольного возраста</w:t>
      </w:r>
    </w:p>
    <w:p w:rsidR="007A6ABF" w:rsidRPr="00455857" w:rsidRDefault="007A6ABF" w:rsidP="0059217B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="+mn-ea" w:hAnsi="Times New Roman" w:cs="Times New Roman"/>
          <w:bCs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bCs/>
          <w:sz w:val="26"/>
          <w:szCs w:val="26"/>
          <w:lang w:eastAsia="ru-RU"/>
        </w:rPr>
        <w:t xml:space="preserve">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«Игротека»</w:t>
      </w:r>
      <w:r w:rsidRPr="00455857">
        <w:rPr>
          <w:rFonts w:ascii="Times New Roman" w:eastAsia="+mn-ea" w:hAnsi="Times New Roman" w:cs="Times New Roman"/>
          <w:bCs/>
          <w:sz w:val="26"/>
          <w:szCs w:val="26"/>
          <w:lang w:eastAsia="ru-RU"/>
        </w:rPr>
        <w:t xml:space="preserve"> - обучение детей игре в настольные игры</w:t>
      </w:r>
    </w:p>
    <w:p w:rsidR="007A6ABF" w:rsidRPr="00455857" w:rsidRDefault="007A6ABF" w:rsidP="0059217B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="+mn-ea" w:hAnsi="Times New Roman" w:cs="Times New Roman"/>
          <w:bCs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bCs/>
          <w:sz w:val="26"/>
          <w:szCs w:val="26"/>
          <w:lang w:eastAsia="ru-RU"/>
        </w:rPr>
        <w:t xml:space="preserve">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«Страноведение»</w:t>
      </w:r>
      <w:r w:rsidRPr="00455857">
        <w:rPr>
          <w:rFonts w:ascii="Times New Roman" w:eastAsia="+mn-ea" w:hAnsi="Times New Roman" w:cs="Times New Roman"/>
          <w:bCs/>
          <w:sz w:val="26"/>
          <w:szCs w:val="26"/>
          <w:lang w:eastAsia="ru-RU"/>
        </w:rPr>
        <w:t xml:space="preserve"> - изучение английского языка и знакомство с традициями англоязычных стран</w:t>
      </w:r>
    </w:p>
    <w:p w:rsidR="007A6ABF" w:rsidRPr="00455857" w:rsidRDefault="007A6ABF" w:rsidP="0059217B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="+mn-ea" w:hAnsi="Times New Roman" w:cs="Times New Roman"/>
          <w:bCs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bCs/>
          <w:sz w:val="26"/>
          <w:szCs w:val="26"/>
          <w:lang w:eastAsia="ru-RU"/>
        </w:rPr>
        <w:t xml:space="preserve">Студия обучению игре в настольные игры </w:t>
      </w:r>
      <w:r w:rsidRPr="00455857">
        <w:rPr>
          <w:rFonts w:ascii="Times New Roman" w:eastAsia="+mn-ea" w:hAnsi="Times New Roman" w:cs="Times New Roman"/>
          <w:b/>
          <w:bCs/>
          <w:sz w:val="26"/>
          <w:szCs w:val="26"/>
          <w:u w:val="single"/>
          <w:lang w:eastAsia="ru-RU"/>
        </w:rPr>
        <w:t>«Игротека»</w:t>
      </w:r>
    </w:p>
    <w:p w:rsidR="007A6ABF" w:rsidRPr="00455857" w:rsidRDefault="007A6ABF" w:rsidP="0059217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A6ABF" w:rsidRPr="00455857" w:rsidRDefault="007A6ABF" w:rsidP="0059217B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55857">
        <w:rPr>
          <w:rFonts w:ascii="Times New Roman" w:eastAsia="Calibri" w:hAnsi="Times New Roman" w:cs="Times New Roman"/>
          <w:b/>
          <w:sz w:val="26"/>
          <w:szCs w:val="26"/>
        </w:rPr>
        <w:t>Физкультурно-оздоровительно</w:t>
      </w:r>
      <w:proofErr w:type="gramEnd"/>
    </w:p>
    <w:p w:rsidR="007A6ABF" w:rsidRPr="00455857" w:rsidRDefault="007A6ABF" w:rsidP="0059217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>Спортивная</w:t>
      </w:r>
      <w:proofErr w:type="spellEnd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 xml:space="preserve"> </w:t>
      </w:r>
      <w:proofErr w:type="spellStart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>секция</w:t>
      </w:r>
      <w:proofErr w:type="spellEnd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 xml:space="preserve"> </w:t>
      </w:r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>«</w:t>
      </w:r>
      <w:proofErr w:type="spellStart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>Футбол</w:t>
      </w:r>
      <w:proofErr w:type="spellEnd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 xml:space="preserve">» </w:t>
      </w:r>
    </w:p>
    <w:p w:rsidR="007A6ABF" w:rsidRPr="00455857" w:rsidRDefault="007A6ABF" w:rsidP="0059217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Спортивная секция командных игр (</w:t>
      </w:r>
      <w:proofErr w:type="spellStart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флорбол</w:t>
      </w:r>
      <w:proofErr w:type="spellEnd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, хоккей, футбол, баскетбол, ОФП) </w:t>
      </w:r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eastAsia="ru-RU"/>
        </w:rPr>
        <w:t xml:space="preserve"> </w:t>
      </w:r>
    </w:p>
    <w:p w:rsidR="007A6ABF" w:rsidRPr="00455857" w:rsidRDefault="007A6ABF" w:rsidP="0059217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</w:t>
      </w:r>
      <w:proofErr w:type="spellStart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>Секция</w:t>
      </w:r>
      <w:proofErr w:type="spellEnd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 xml:space="preserve"> </w:t>
      </w:r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>«</w:t>
      </w:r>
      <w:proofErr w:type="spellStart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>Шахматы</w:t>
      </w:r>
      <w:proofErr w:type="spellEnd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 xml:space="preserve"> </w:t>
      </w:r>
      <w:proofErr w:type="spellStart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>для</w:t>
      </w:r>
      <w:proofErr w:type="spellEnd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 xml:space="preserve"> </w:t>
      </w:r>
      <w:proofErr w:type="spellStart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>взрослых</w:t>
      </w:r>
      <w:proofErr w:type="spellEnd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>»</w:t>
      </w:r>
    </w:p>
    <w:p w:rsidR="007A6ABF" w:rsidRPr="00455857" w:rsidRDefault="007A6ABF" w:rsidP="0059217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Секция </w:t>
      </w:r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eastAsia="ru-RU"/>
        </w:rPr>
        <w:t xml:space="preserve">«Спортивно-оздоровительный клуб «СПАС» </w:t>
      </w:r>
      <w:r w:rsidRPr="00455857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(скандинавская ходьба, дыхательная гимнастика и т.д.)</w:t>
      </w:r>
    </w:p>
    <w:p w:rsidR="007A6ABF" w:rsidRPr="00455857" w:rsidRDefault="007A6ABF" w:rsidP="0059217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</w:t>
      </w:r>
      <w:proofErr w:type="spellStart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>Секция</w:t>
      </w:r>
      <w:proofErr w:type="spellEnd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 xml:space="preserve"> </w:t>
      </w:r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>«</w:t>
      </w:r>
      <w:proofErr w:type="spellStart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>Морского</w:t>
      </w:r>
      <w:proofErr w:type="spellEnd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 xml:space="preserve"> </w:t>
      </w:r>
      <w:proofErr w:type="spellStart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>дела</w:t>
      </w:r>
      <w:proofErr w:type="spellEnd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 xml:space="preserve">» </w:t>
      </w:r>
    </w:p>
    <w:p w:rsidR="007A6ABF" w:rsidRPr="00455857" w:rsidRDefault="007A6ABF" w:rsidP="0059217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 xml:space="preserve"> </w:t>
      </w:r>
      <w:proofErr w:type="spellStart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>Секция</w:t>
      </w:r>
      <w:proofErr w:type="spellEnd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 xml:space="preserve"> </w:t>
      </w:r>
      <w:proofErr w:type="spellStart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>спортивного</w:t>
      </w:r>
      <w:proofErr w:type="spellEnd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 xml:space="preserve"> </w:t>
      </w:r>
      <w:proofErr w:type="spellStart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>ориентирования</w:t>
      </w:r>
      <w:proofErr w:type="spellEnd"/>
      <w:r w:rsidRPr="00455857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 xml:space="preserve"> </w:t>
      </w:r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>«</w:t>
      </w:r>
      <w:proofErr w:type="spellStart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>Тропа</w:t>
      </w:r>
      <w:proofErr w:type="spellEnd"/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val="en-US" w:eastAsia="ru-RU"/>
        </w:rPr>
        <w:t>»</w:t>
      </w:r>
    </w:p>
    <w:p w:rsidR="007A6ABF" w:rsidRPr="00455857" w:rsidRDefault="007A6ABF" w:rsidP="0059217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lastRenderedPageBreak/>
        <w:t xml:space="preserve">Секция скандинавской ходьбы </w:t>
      </w:r>
      <w:r w:rsidRPr="00455857">
        <w:rPr>
          <w:rFonts w:ascii="Times New Roman" w:eastAsia="+mn-ea" w:hAnsi="Times New Roman" w:cs="Times New Roman"/>
          <w:b/>
          <w:bCs/>
          <w:kern w:val="24"/>
          <w:sz w:val="26"/>
          <w:szCs w:val="26"/>
          <w:u w:val="single"/>
          <w:lang w:eastAsia="ru-RU"/>
        </w:rPr>
        <w:t>«Спортивный клуб «Тропа».</w:t>
      </w:r>
    </w:p>
    <w:p w:rsidR="007A6ABF" w:rsidRPr="00455857" w:rsidRDefault="007A6ABF" w:rsidP="0059217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A6ABF" w:rsidRPr="00455857" w:rsidRDefault="007A6ABF" w:rsidP="0059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Times New Roman" w:hAnsi="Times New Roman" w:cs="Times New Roman"/>
          <w:color w:val="222222"/>
          <w:kern w:val="24"/>
          <w:sz w:val="26"/>
          <w:szCs w:val="26"/>
          <w:lang w:eastAsia="ru-RU"/>
        </w:rPr>
        <w:t xml:space="preserve">На данный момент центр посещают </w:t>
      </w:r>
    </w:p>
    <w:p w:rsidR="007A6ABF" w:rsidRPr="00455857" w:rsidRDefault="007A6ABF" w:rsidP="0059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Times New Roman" w:hAnsi="Times New Roman" w:cs="Times New Roman"/>
          <w:b/>
          <w:bCs/>
          <w:color w:val="222222"/>
          <w:kern w:val="24"/>
          <w:sz w:val="26"/>
          <w:szCs w:val="26"/>
          <w:lang w:eastAsia="ru-RU"/>
        </w:rPr>
        <w:t>659 человек</w:t>
      </w:r>
      <w:r w:rsidRPr="00455857">
        <w:rPr>
          <w:rFonts w:ascii="Times New Roman" w:eastAsia="Times New Roman" w:hAnsi="Times New Roman" w:cs="Times New Roman"/>
          <w:color w:val="222222"/>
          <w:kern w:val="24"/>
          <w:sz w:val="26"/>
          <w:szCs w:val="26"/>
          <w:lang w:eastAsia="ru-RU"/>
        </w:rPr>
        <w:t xml:space="preserve">, из них: </w:t>
      </w:r>
    </w:p>
    <w:p w:rsidR="007A6ABF" w:rsidRPr="00455857" w:rsidRDefault="007A6ABF" w:rsidP="0059217B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Times New Roman" w:hAnsi="Times New Roman" w:cs="Times New Roman"/>
          <w:color w:val="222222"/>
          <w:kern w:val="24"/>
          <w:sz w:val="26"/>
          <w:szCs w:val="26"/>
          <w:lang w:eastAsia="ru-RU"/>
        </w:rPr>
        <w:t>досуг – 288</w:t>
      </w:r>
    </w:p>
    <w:p w:rsidR="007A6ABF" w:rsidRPr="00455857" w:rsidRDefault="007A6ABF" w:rsidP="0059217B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Times New Roman" w:hAnsi="Times New Roman" w:cs="Times New Roman"/>
          <w:color w:val="222222"/>
          <w:kern w:val="24"/>
          <w:sz w:val="26"/>
          <w:szCs w:val="26"/>
          <w:lang w:eastAsia="ru-RU"/>
        </w:rPr>
        <w:t xml:space="preserve">спорт – 161 </w:t>
      </w:r>
    </w:p>
    <w:p w:rsidR="007A6ABF" w:rsidRPr="00455857" w:rsidRDefault="007A6ABF" w:rsidP="0059217B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Times New Roman" w:hAnsi="Times New Roman" w:cs="Times New Roman"/>
          <w:color w:val="222222"/>
          <w:kern w:val="24"/>
          <w:sz w:val="26"/>
          <w:szCs w:val="26"/>
          <w:lang w:eastAsia="ru-RU"/>
        </w:rPr>
        <w:t>МД – 210.</w:t>
      </w:r>
    </w:p>
    <w:p w:rsidR="007A6ABF" w:rsidRPr="00455857" w:rsidRDefault="007A6ABF" w:rsidP="00592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Times New Roman" w:hAnsi="Times New Roman" w:cs="Times New Roman"/>
          <w:color w:val="3D3D3D"/>
          <w:kern w:val="24"/>
          <w:sz w:val="26"/>
          <w:szCs w:val="26"/>
          <w:lang w:eastAsia="ru-RU"/>
        </w:rPr>
        <w:t>На нашей базе работают:</w:t>
      </w:r>
    </w:p>
    <w:p w:rsidR="007A6ABF" w:rsidRPr="00455857" w:rsidRDefault="007A6ABF" w:rsidP="0059217B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10</w:t>
      </w: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val="en-US" w:eastAsia="ru-RU"/>
        </w:rPr>
        <w:t xml:space="preserve"> </w:t>
      </w: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бесплатных кружков</w:t>
      </w:r>
    </w:p>
    <w:p w:rsidR="007A6ABF" w:rsidRPr="00455857" w:rsidRDefault="007A6ABF" w:rsidP="0059217B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11 платных кружков</w:t>
      </w:r>
    </w:p>
    <w:p w:rsidR="007A6ABF" w:rsidRPr="00455857" w:rsidRDefault="007A6ABF" w:rsidP="0059217B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8 спортивных секций</w:t>
      </w:r>
    </w:p>
    <w:p w:rsidR="007A6ABF" w:rsidRPr="00455857" w:rsidRDefault="007A6ABF" w:rsidP="0059217B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2 клуба выходного дня</w:t>
      </w:r>
    </w:p>
    <w:p w:rsidR="007A6ABF" w:rsidRPr="00455857" w:rsidRDefault="007A6ABF" w:rsidP="005921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</w:p>
    <w:p w:rsidR="007A6ABF" w:rsidRPr="00455857" w:rsidRDefault="007A6ABF" w:rsidP="0059217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455857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С 2018 года мы работаем по обеспечению реализаци  проекта МД (210 человек).</w:t>
      </w:r>
    </w:p>
    <w:p w:rsidR="007A6ABF" w:rsidRPr="00455857" w:rsidRDefault="007A6ABF" w:rsidP="0059217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455857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На данный момент на нашей базе функционируют 8 кружков и секций:</w:t>
      </w:r>
    </w:p>
    <w:p w:rsidR="007A6ABF" w:rsidRPr="00455857" w:rsidRDefault="007A6ABF" w:rsidP="0059217B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5585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Скндинавская ходьба</w:t>
      </w:r>
    </w:p>
    <w:p w:rsidR="007A6ABF" w:rsidRPr="00455857" w:rsidRDefault="007A6ABF" w:rsidP="0059217B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5585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Ткачество и прядение</w:t>
      </w:r>
    </w:p>
    <w:p w:rsidR="007A6ABF" w:rsidRPr="00455857" w:rsidRDefault="007A6ABF" w:rsidP="0059217B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5585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Рисование акварельной шерстья</w:t>
      </w:r>
    </w:p>
    <w:p w:rsidR="007A6ABF" w:rsidRPr="00455857" w:rsidRDefault="007A6ABF" w:rsidP="0059217B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5585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Академический рисунок</w:t>
      </w:r>
    </w:p>
    <w:p w:rsidR="007A6ABF" w:rsidRPr="00455857" w:rsidRDefault="007A6ABF" w:rsidP="0059217B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5585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Информационные технологии</w:t>
      </w:r>
    </w:p>
    <w:p w:rsidR="007A6ABF" w:rsidRPr="00455857" w:rsidRDefault="007A6ABF" w:rsidP="0059217B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5585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Пение</w:t>
      </w:r>
    </w:p>
    <w:p w:rsidR="007A6ABF" w:rsidRPr="00455857" w:rsidRDefault="007A6ABF" w:rsidP="0059217B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5585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Здорово жить!</w:t>
      </w:r>
    </w:p>
    <w:p w:rsidR="007A6ABF" w:rsidRPr="00455857" w:rsidRDefault="007A6ABF" w:rsidP="0059217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5585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На дистанционной форме открылись два направления:</w:t>
      </w:r>
    </w:p>
    <w:p w:rsidR="007A6ABF" w:rsidRPr="00455857" w:rsidRDefault="007A6ABF" w:rsidP="0059217B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5585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Информационные технологии</w:t>
      </w:r>
    </w:p>
    <w:p w:rsidR="007A6ABF" w:rsidRPr="00455857" w:rsidRDefault="007A6ABF" w:rsidP="0059217B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5585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Фитнес фейс (гимнастика для лица)</w:t>
      </w:r>
    </w:p>
    <w:p w:rsidR="007A6ABF" w:rsidRPr="00455857" w:rsidRDefault="007A6ABF" w:rsidP="0059217B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7A6ABF" w:rsidRPr="00455857" w:rsidRDefault="007A6ABF" w:rsidP="0059217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55857">
        <w:rPr>
          <w:rFonts w:ascii="Times New Roman" w:eastAsia="Calibri" w:hAnsi="Times New Roman" w:cs="Times New Roman"/>
          <w:sz w:val="26"/>
          <w:szCs w:val="26"/>
        </w:rPr>
        <w:t>Выполнение государственного задания</w:t>
      </w:r>
    </w:p>
    <w:p w:rsidR="007A6ABF" w:rsidRPr="00455857" w:rsidRDefault="007A6ABF" w:rsidP="005921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b/>
          <w:bCs/>
          <w:color w:val="3D3D3D"/>
          <w:kern w:val="24"/>
          <w:sz w:val="26"/>
          <w:szCs w:val="26"/>
          <w:lang w:eastAsia="ru-RU"/>
        </w:rPr>
        <w:t xml:space="preserve">2020 год </w:t>
      </w: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– задание выполнено в полном объеме</w:t>
      </w:r>
    </w:p>
    <w:p w:rsidR="007A6ABF" w:rsidRPr="00455857" w:rsidRDefault="007A6ABF" w:rsidP="0059217B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21 спортивное мероприятие</w:t>
      </w:r>
    </w:p>
    <w:p w:rsidR="007A6ABF" w:rsidRPr="00455857" w:rsidRDefault="007A6ABF" w:rsidP="0059217B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7 досуговых мероприятий</w:t>
      </w:r>
    </w:p>
    <w:p w:rsidR="007A6ABF" w:rsidRPr="00455857" w:rsidRDefault="007A6ABF" w:rsidP="0059217B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1</w:t>
      </w: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val="en-US" w:eastAsia="ru-RU"/>
        </w:rPr>
        <w:t>8</w:t>
      </w: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1 человек – наполняемость спортивных секций</w:t>
      </w:r>
    </w:p>
    <w:p w:rsidR="007A6ABF" w:rsidRPr="00455857" w:rsidRDefault="007A6ABF" w:rsidP="0059217B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10 бюджетных кружков</w:t>
      </w:r>
    </w:p>
    <w:p w:rsidR="007A6ABF" w:rsidRPr="00455857" w:rsidRDefault="007A6ABF" w:rsidP="0059217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A6ABF" w:rsidRPr="00455857" w:rsidRDefault="007A6ABF" w:rsidP="00592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55857">
        <w:rPr>
          <w:rFonts w:ascii="Times New Roman" w:eastAsia="Times New Roman" w:hAnsi="Times New Roman" w:cs="Times New Roman"/>
          <w:color w:val="222222"/>
          <w:kern w:val="24"/>
          <w:sz w:val="26"/>
          <w:szCs w:val="26"/>
          <w:lang w:eastAsia="ru-RU"/>
        </w:rPr>
        <w:t>:</w:t>
      </w:r>
      <w:r w:rsidRPr="00455857">
        <w:rPr>
          <w:rFonts w:ascii="Times New Roman" w:eastAsia="Calibri" w:hAnsi="Times New Roman" w:cs="Times New Roman"/>
          <w:b/>
          <w:sz w:val="26"/>
          <w:szCs w:val="26"/>
        </w:rPr>
        <w:t>Расширение клубных формирований</w:t>
      </w:r>
    </w:p>
    <w:p w:rsidR="007A6ABF" w:rsidRPr="00455857" w:rsidRDefault="007A6ABF" w:rsidP="0059217B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b/>
          <w:bCs/>
          <w:color w:val="3D3D3D"/>
          <w:kern w:val="24"/>
          <w:sz w:val="26"/>
          <w:szCs w:val="26"/>
          <w:lang w:eastAsia="ru-RU"/>
        </w:rPr>
        <w:t>УВЕЛЕЧЕНИЕ ГРУПП ВНЕБЮДЖЕТА ПО НАПРАВЛЕНИЯМ:</w:t>
      </w:r>
    </w:p>
    <w:p w:rsidR="007A6ABF" w:rsidRPr="00455857" w:rsidRDefault="007A6ABF" w:rsidP="0059217B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РАЗВИТИЕ РЕЧИ (ЛОГОПЕДИЯ)</w:t>
      </w:r>
    </w:p>
    <w:p w:rsidR="007A6ABF" w:rsidRPr="00455857" w:rsidRDefault="007A6ABF" w:rsidP="0059217B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СТУДИЯ РАННЕГО РАЗВИТИЯ ДЕТЕЙ (АДАПТАЦИЯ К ОБУЧЕНИЮ В ШКОЛЕ)</w:t>
      </w:r>
    </w:p>
    <w:p w:rsidR="007A6ABF" w:rsidRPr="00455857" w:rsidRDefault="007A6ABF" w:rsidP="0059217B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  <w:t>РОБОТОТЕХНИКА</w:t>
      </w:r>
    </w:p>
    <w:p w:rsidR="007A6ABF" w:rsidRPr="00455857" w:rsidRDefault="007A6ABF" w:rsidP="0059217B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ШЕРСТЯНАЯ АКВАРЕЛЬ</w:t>
      </w:r>
    </w:p>
    <w:p w:rsidR="007A6ABF" w:rsidRPr="00455857" w:rsidRDefault="007A6ABF" w:rsidP="0059217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b/>
          <w:bCs/>
          <w:color w:val="3D3D3D"/>
          <w:kern w:val="24"/>
          <w:sz w:val="26"/>
          <w:szCs w:val="26"/>
          <w:lang w:eastAsia="ru-RU"/>
        </w:rPr>
        <w:t>ОТКРЫТИЕ НОВОЙ СЕКЦИИ</w:t>
      </w:r>
    </w:p>
    <w:p w:rsidR="007A6ABF" w:rsidRPr="00455857" w:rsidRDefault="007A6ABF" w:rsidP="0059217B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ОФП</w:t>
      </w:r>
    </w:p>
    <w:p w:rsidR="007A6ABF" w:rsidRPr="00455857" w:rsidRDefault="007A6ABF" w:rsidP="0059217B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8CB64A"/>
          <w:sz w:val="26"/>
          <w:szCs w:val="26"/>
          <w:lang w:eastAsia="ru-RU"/>
        </w:rPr>
      </w:pPr>
      <w:r w:rsidRPr="00455857">
        <w:rPr>
          <w:rFonts w:ascii="Times New Roman" w:eastAsia="+mn-ea" w:hAnsi="Times New Roman" w:cs="Times New Roman"/>
          <w:color w:val="3D3D3D"/>
          <w:kern w:val="24"/>
          <w:sz w:val="26"/>
          <w:szCs w:val="26"/>
          <w:lang w:eastAsia="ru-RU"/>
        </w:rPr>
        <w:t>ГИМНАСТИКА</w:t>
      </w:r>
    </w:p>
    <w:p w:rsidR="007A6ABF" w:rsidRPr="00455857" w:rsidRDefault="007A6ABF" w:rsidP="0059217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A6ABF" w:rsidRPr="00455857" w:rsidRDefault="007A6ABF" w:rsidP="005921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857">
        <w:rPr>
          <w:rFonts w:ascii="Times New Roman" w:eastAsia="Calibri" w:hAnsi="Times New Roman" w:cs="Times New Roman"/>
          <w:sz w:val="26"/>
          <w:szCs w:val="26"/>
        </w:rPr>
        <w:t xml:space="preserve">На данный момент Департаментом городского имущества району передано в оперативное пользование еще одно помещение по адресу Новаторов 4-5, общей площадью 638,1 </w:t>
      </w:r>
      <w:proofErr w:type="spellStart"/>
      <w:r w:rsidRPr="00455857">
        <w:rPr>
          <w:rFonts w:ascii="Times New Roman" w:eastAsia="Calibri" w:hAnsi="Times New Roman" w:cs="Times New Roman"/>
          <w:sz w:val="26"/>
          <w:szCs w:val="26"/>
        </w:rPr>
        <w:t>кв</w:t>
      </w:r>
      <w:proofErr w:type="spellEnd"/>
      <w:r w:rsidRPr="00455857">
        <w:rPr>
          <w:rFonts w:ascii="Times New Roman" w:eastAsia="Calibri" w:hAnsi="Times New Roman" w:cs="Times New Roman"/>
          <w:sz w:val="26"/>
          <w:szCs w:val="26"/>
        </w:rPr>
        <w:t xml:space="preserve"> м. В котором идет капитальный ремонт и по предварительным данным помещение готовится к эксплуатации в 3 квартале 2021 года.  </w:t>
      </w:r>
    </w:p>
    <w:p w:rsidR="00E5146C" w:rsidRPr="00455857" w:rsidRDefault="007A6ABF" w:rsidP="0059217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857">
        <w:rPr>
          <w:rFonts w:ascii="Times New Roman" w:eastAsia="Calibri" w:hAnsi="Times New Roman" w:cs="Times New Roman"/>
          <w:sz w:val="26"/>
          <w:szCs w:val="26"/>
        </w:rPr>
        <w:t xml:space="preserve">С 1 ноября два учреждения района находились в процессе реорганизации. С 1 апреля 2021 года в районе функционирует одно объединенное учреждение «Центр досуга и спорта «Обручевский». </w:t>
      </w:r>
    </w:p>
    <w:sectPr w:rsidR="00E5146C" w:rsidRPr="00455857" w:rsidSect="00BE40ED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AF6"/>
    <w:multiLevelType w:val="hybridMultilevel"/>
    <w:tmpl w:val="9CEA43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641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823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6BE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64F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C30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23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4F8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C7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12FCE"/>
    <w:multiLevelType w:val="hybridMultilevel"/>
    <w:tmpl w:val="60982E2C"/>
    <w:lvl w:ilvl="0" w:tplc="B5AE47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6C3E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3480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2ABD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CF4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02B9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6C6D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1403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866E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495C18"/>
    <w:multiLevelType w:val="hybridMultilevel"/>
    <w:tmpl w:val="C0BA1C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CC1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983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9C1B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460C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5E63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2697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1E49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5A8F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7F5A33"/>
    <w:multiLevelType w:val="hybridMultilevel"/>
    <w:tmpl w:val="284A1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7181C"/>
    <w:multiLevelType w:val="hybridMultilevel"/>
    <w:tmpl w:val="FE7A51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819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7A84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D6A2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903B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8A04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DA04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82CA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2154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B17109C"/>
    <w:multiLevelType w:val="hybridMultilevel"/>
    <w:tmpl w:val="AFE8EA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047D5F"/>
    <w:multiLevelType w:val="hybridMultilevel"/>
    <w:tmpl w:val="697880A4"/>
    <w:lvl w:ilvl="0" w:tplc="7E642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07DAC"/>
    <w:multiLevelType w:val="hybridMultilevel"/>
    <w:tmpl w:val="11B4AC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8FA3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C485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0414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B857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AA12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7E78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A39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E829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626280C"/>
    <w:multiLevelType w:val="hybridMultilevel"/>
    <w:tmpl w:val="090A381C"/>
    <w:lvl w:ilvl="0" w:tplc="0419000D">
      <w:start w:val="1"/>
      <w:numFmt w:val="bullet"/>
      <w:lvlText w:val=""/>
      <w:lvlJc w:val="left"/>
      <w:pPr>
        <w:ind w:left="1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>
    <w:nsid w:val="585C0C3B"/>
    <w:multiLevelType w:val="hybridMultilevel"/>
    <w:tmpl w:val="E7D4358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99E465D"/>
    <w:multiLevelType w:val="hybridMultilevel"/>
    <w:tmpl w:val="300C8662"/>
    <w:lvl w:ilvl="0" w:tplc="E5A216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4D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22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AB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6B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08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E8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2DD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03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A7536"/>
    <w:multiLevelType w:val="hybridMultilevel"/>
    <w:tmpl w:val="BD7CC7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E9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8E3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387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08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02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4E5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80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E1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A85388D"/>
    <w:multiLevelType w:val="hybridMultilevel"/>
    <w:tmpl w:val="685AB1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4EE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E6A0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98EE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A211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230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A41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0C3F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AE61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BE2094D"/>
    <w:multiLevelType w:val="hybridMultilevel"/>
    <w:tmpl w:val="147AD1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C99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45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0A9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A65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6F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472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8D7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89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DD17DB"/>
    <w:multiLevelType w:val="hybridMultilevel"/>
    <w:tmpl w:val="169831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AE6B60"/>
    <w:multiLevelType w:val="hybridMultilevel"/>
    <w:tmpl w:val="1B2023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270ED"/>
    <w:multiLevelType w:val="hybridMultilevel"/>
    <w:tmpl w:val="8052571A"/>
    <w:lvl w:ilvl="0" w:tplc="050E2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A62FB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20DE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CCFF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0A8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B21C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EE0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C41D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E2E1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EE72EA5"/>
    <w:multiLevelType w:val="hybridMultilevel"/>
    <w:tmpl w:val="F6AA7674"/>
    <w:lvl w:ilvl="0" w:tplc="A7666D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F8823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1060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A4C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120B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DE97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4DD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F208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D285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ABF"/>
    <w:rsid w:val="003168B7"/>
    <w:rsid w:val="00455857"/>
    <w:rsid w:val="0059217B"/>
    <w:rsid w:val="00696F8B"/>
    <w:rsid w:val="007A6ABF"/>
    <w:rsid w:val="00A813DC"/>
    <w:rsid w:val="00AD5983"/>
    <w:rsid w:val="00D061B0"/>
    <w:rsid w:val="00E5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2021-04-16T08:03:00Z</cp:lastPrinted>
  <dcterms:created xsi:type="dcterms:W3CDTF">2021-04-16T07:54:00Z</dcterms:created>
  <dcterms:modified xsi:type="dcterms:W3CDTF">2021-04-16T08:03:00Z</dcterms:modified>
</cp:coreProperties>
</file>